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EBC1B" w14:textId="36E443EE" w:rsidR="00ED5CC9" w:rsidRPr="00BB2640" w:rsidRDefault="00ED5CC9" w:rsidP="00ED5CC9">
      <w:pPr>
        <w:pStyle w:val="Heading1"/>
        <w:rPr>
          <w:rFonts w:ascii="Times New Roman" w:hAnsi="Times New Roman"/>
          <w:b w:val="0"/>
        </w:rPr>
      </w:pPr>
      <w:r>
        <w:rPr>
          <w:rFonts w:ascii="Times New Roman" w:hAnsi="Times New Roman"/>
          <w:sz w:val="28"/>
          <w:szCs w:val="28"/>
        </w:rPr>
        <w:t>Bamp</w:t>
      </w:r>
      <w:r w:rsidRPr="00BB2640">
        <w:rPr>
          <w:rFonts w:ascii="Times New Roman" w:hAnsi="Times New Roman"/>
          <w:sz w:val="28"/>
          <w:szCs w:val="28"/>
        </w:rPr>
        <w:t>ton Parish Council</w:t>
      </w:r>
      <w:r>
        <w:rPr>
          <w:rFonts w:ascii="Times New Roman" w:hAnsi="Times New Roman"/>
          <w:sz w:val="28"/>
          <w:szCs w:val="28"/>
        </w:rPr>
        <w:t xml:space="preserve"> </w:t>
      </w:r>
      <w:r w:rsidRPr="00BB2640">
        <w:rPr>
          <w:rFonts w:ascii="Times New Roman" w:hAnsi="Times New Roman"/>
          <w:sz w:val="28"/>
          <w:szCs w:val="28"/>
        </w:rPr>
        <w:t>Meeting</w:t>
      </w:r>
    </w:p>
    <w:p w14:paraId="1DE30285" w14:textId="77777777" w:rsidR="00ED5CC9" w:rsidRDefault="00ED5CC9" w:rsidP="00ED5CC9">
      <w:pPr>
        <w:jc w:val="center"/>
        <w:rPr>
          <w:rFonts w:ascii="Times New Roman" w:hAnsi="Times New Roman"/>
          <w:b/>
          <w:sz w:val="28"/>
          <w:szCs w:val="28"/>
        </w:rPr>
      </w:pPr>
    </w:p>
    <w:p w14:paraId="28E47053" w14:textId="5E937983" w:rsidR="00ED5CC9" w:rsidRDefault="00ED5CC9" w:rsidP="00ED5CC9">
      <w:pPr>
        <w:jc w:val="center"/>
        <w:rPr>
          <w:rFonts w:ascii="Times New Roman" w:hAnsi="Times New Roman"/>
          <w:b/>
          <w:sz w:val="28"/>
          <w:szCs w:val="28"/>
        </w:rPr>
      </w:pPr>
      <w:r>
        <w:rPr>
          <w:rFonts w:ascii="Times New Roman" w:hAnsi="Times New Roman"/>
          <w:b/>
          <w:sz w:val="28"/>
          <w:szCs w:val="28"/>
        </w:rPr>
        <w:t>Tuesday</w:t>
      </w:r>
      <w:r w:rsidRPr="00616D7A">
        <w:rPr>
          <w:rFonts w:ascii="Times New Roman" w:hAnsi="Times New Roman"/>
          <w:b/>
          <w:sz w:val="28"/>
          <w:szCs w:val="28"/>
        </w:rPr>
        <w:t xml:space="preserve">, </w:t>
      </w:r>
      <w:r w:rsidR="001269A6">
        <w:rPr>
          <w:rFonts w:ascii="Times New Roman" w:hAnsi="Times New Roman"/>
          <w:b/>
          <w:sz w:val="28"/>
          <w:szCs w:val="28"/>
        </w:rPr>
        <w:t>19</w:t>
      </w:r>
      <w:r w:rsidR="001269A6" w:rsidRPr="001269A6">
        <w:rPr>
          <w:rFonts w:ascii="Times New Roman" w:hAnsi="Times New Roman"/>
          <w:b/>
          <w:sz w:val="28"/>
          <w:szCs w:val="28"/>
          <w:vertAlign w:val="superscript"/>
        </w:rPr>
        <w:t>th</w:t>
      </w:r>
      <w:r w:rsidR="001269A6">
        <w:rPr>
          <w:rFonts w:ascii="Times New Roman" w:hAnsi="Times New Roman"/>
          <w:b/>
          <w:sz w:val="28"/>
          <w:szCs w:val="28"/>
        </w:rPr>
        <w:t xml:space="preserve"> March</w:t>
      </w:r>
      <w:r w:rsidR="003359FF">
        <w:rPr>
          <w:rFonts w:ascii="Times New Roman" w:hAnsi="Times New Roman"/>
          <w:b/>
          <w:sz w:val="28"/>
          <w:szCs w:val="28"/>
        </w:rPr>
        <w:t xml:space="preserve"> </w:t>
      </w:r>
      <w:r w:rsidRPr="00616D7A">
        <w:rPr>
          <w:rFonts w:ascii="Times New Roman" w:hAnsi="Times New Roman"/>
          <w:b/>
          <w:sz w:val="28"/>
          <w:szCs w:val="28"/>
        </w:rPr>
        <w:t>20</w:t>
      </w:r>
      <w:r>
        <w:rPr>
          <w:rFonts w:ascii="Times New Roman" w:hAnsi="Times New Roman"/>
          <w:b/>
          <w:sz w:val="28"/>
          <w:szCs w:val="28"/>
        </w:rPr>
        <w:t>2</w:t>
      </w:r>
      <w:r w:rsidR="007344B7">
        <w:rPr>
          <w:rFonts w:ascii="Times New Roman" w:hAnsi="Times New Roman"/>
          <w:b/>
          <w:sz w:val="28"/>
          <w:szCs w:val="28"/>
        </w:rPr>
        <w:t>4</w:t>
      </w:r>
      <w:r w:rsidR="00CF4B2B">
        <w:rPr>
          <w:rFonts w:ascii="Times New Roman" w:hAnsi="Times New Roman"/>
          <w:b/>
          <w:sz w:val="28"/>
          <w:szCs w:val="28"/>
        </w:rPr>
        <w:t xml:space="preserve"> at 7.</w:t>
      </w:r>
      <w:r w:rsidR="008F117B">
        <w:rPr>
          <w:rFonts w:ascii="Times New Roman" w:hAnsi="Times New Roman"/>
          <w:b/>
          <w:sz w:val="28"/>
          <w:szCs w:val="28"/>
        </w:rPr>
        <w:t>0</w:t>
      </w:r>
      <w:r w:rsidR="00CF4B2B">
        <w:rPr>
          <w:rFonts w:ascii="Times New Roman" w:hAnsi="Times New Roman"/>
          <w:b/>
          <w:sz w:val="28"/>
          <w:szCs w:val="28"/>
        </w:rPr>
        <w:t>0pm</w:t>
      </w:r>
    </w:p>
    <w:p w14:paraId="571CB7B7" w14:textId="03C0D10F" w:rsidR="00CF4B2B" w:rsidRDefault="00CF4B2B" w:rsidP="00ED5CC9">
      <w:pPr>
        <w:jc w:val="center"/>
        <w:rPr>
          <w:rFonts w:ascii="Times New Roman" w:hAnsi="Times New Roman"/>
          <w:b/>
          <w:sz w:val="28"/>
          <w:szCs w:val="28"/>
        </w:rPr>
      </w:pPr>
    </w:p>
    <w:p w14:paraId="1720DD4E" w14:textId="14E59EB4" w:rsidR="00CF4B2B" w:rsidRDefault="00CF4B2B" w:rsidP="00ED5CC9">
      <w:pPr>
        <w:jc w:val="center"/>
        <w:rPr>
          <w:rFonts w:ascii="Times New Roman" w:hAnsi="Times New Roman"/>
          <w:sz w:val="28"/>
          <w:szCs w:val="28"/>
        </w:rPr>
      </w:pPr>
      <w:r>
        <w:rPr>
          <w:rFonts w:ascii="Times New Roman" w:hAnsi="Times New Roman"/>
          <w:b/>
          <w:sz w:val="28"/>
          <w:szCs w:val="28"/>
        </w:rPr>
        <w:t>Bampton Memorial Hall</w:t>
      </w:r>
    </w:p>
    <w:p w14:paraId="5EB5E8FB" w14:textId="77777777" w:rsidR="00ED5CC9" w:rsidRDefault="00ED5CC9" w:rsidP="00ED5CC9">
      <w:pPr>
        <w:pStyle w:val="Heading1"/>
        <w:rPr>
          <w:rFonts w:ascii="Times New Roman" w:hAnsi="Times New Roman"/>
          <w:sz w:val="28"/>
          <w:szCs w:val="28"/>
        </w:rPr>
      </w:pPr>
    </w:p>
    <w:p w14:paraId="03B7D44E" w14:textId="77777777" w:rsidR="00ED5CC9" w:rsidRDefault="00ED5CC9" w:rsidP="00ED5CC9">
      <w:pPr>
        <w:pStyle w:val="Heading1"/>
        <w:rPr>
          <w:rFonts w:ascii="Times New Roman" w:hAnsi="Times New Roman"/>
          <w:sz w:val="28"/>
          <w:szCs w:val="28"/>
        </w:rPr>
      </w:pPr>
      <w:r w:rsidRPr="00616D7A">
        <w:rPr>
          <w:rFonts w:ascii="Times New Roman" w:hAnsi="Times New Roman"/>
          <w:sz w:val="28"/>
          <w:szCs w:val="28"/>
        </w:rPr>
        <w:t>Agenda</w:t>
      </w:r>
    </w:p>
    <w:p w14:paraId="3E587620" w14:textId="77777777" w:rsidR="00ED5CC9" w:rsidRPr="00754B9C" w:rsidRDefault="00ED5CC9" w:rsidP="00ED5CC9"/>
    <w:p w14:paraId="651CBBB2" w14:textId="2E9EBD40" w:rsidR="00ED5CC9" w:rsidRPr="00467B19" w:rsidRDefault="00ED5CC9" w:rsidP="00A42E64">
      <w:pPr>
        <w:rPr>
          <w:rFonts w:ascii="Times New Roman" w:hAnsi="Times New Roman"/>
          <w:sz w:val="22"/>
          <w:szCs w:val="22"/>
        </w:rPr>
      </w:pPr>
      <w:r w:rsidRPr="00467B19">
        <w:rPr>
          <w:rFonts w:ascii="Times New Roman" w:hAnsi="Times New Roman"/>
          <w:sz w:val="22"/>
          <w:szCs w:val="22"/>
        </w:rPr>
        <w:t>1</w:t>
      </w:r>
      <w:r w:rsidR="008D3265" w:rsidRPr="00467B19">
        <w:rPr>
          <w:rFonts w:ascii="Times New Roman" w:hAnsi="Times New Roman"/>
          <w:sz w:val="22"/>
          <w:szCs w:val="22"/>
        </w:rPr>
        <w:t>.</w:t>
      </w:r>
      <w:r w:rsidRPr="00467B19">
        <w:rPr>
          <w:rFonts w:ascii="Times New Roman" w:hAnsi="Times New Roman"/>
          <w:sz w:val="22"/>
          <w:szCs w:val="22"/>
        </w:rPr>
        <w:t xml:space="preserve">   Apologies</w:t>
      </w:r>
    </w:p>
    <w:p w14:paraId="7057E1D8" w14:textId="77777777" w:rsidR="008D3265" w:rsidRPr="00467B19" w:rsidRDefault="00ED5CC9" w:rsidP="00ED5CC9">
      <w:pPr>
        <w:pStyle w:val="Header"/>
        <w:tabs>
          <w:tab w:val="left" w:pos="720"/>
        </w:tabs>
        <w:rPr>
          <w:rFonts w:ascii="Times New Roman" w:hAnsi="Times New Roman"/>
          <w:sz w:val="22"/>
          <w:szCs w:val="22"/>
        </w:rPr>
      </w:pPr>
      <w:r w:rsidRPr="00467B19">
        <w:rPr>
          <w:rFonts w:ascii="Times New Roman" w:hAnsi="Times New Roman"/>
          <w:sz w:val="22"/>
          <w:szCs w:val="22"/>
        </w:rPr>
        <w:tab/>
        <w:t>To receive apologies and approve reason for absence</w:t>
      </w:r>
    </w:p>
    <w:p w14:paraId="03266453" w14:textId="5CCC7967" w:rsidR="00ED5CC9" w:rsidRPr="00467B19" w:rsidRDefault="00A42E64" w:rsidP="00ED5CC9">
      <w:pPr>
        <w:pStyle w:val="Header"/>
        <w:tabs>
          <w:tab w:val="left" w:pos="720"/>
        </w:tabs>
        <w:rPr>
          <w:rFonts w:ascii="Times New Roman" w:hAnsi="Times New Roman"/>
          <w:sz w:val="22"/>
          <w:szCs w:val="22"/>
        </w:rPr>
      </w:pPr>
      <w:r w:rsidRPr="00467B19">
        <w:rPr>
          <w:rFonts w:ascii="Times New Roman" w:hAnsi="Times New Roman"/>
          <w:sz w:val="22"/>
          <w:szCs w:val="22"/>
        </w:rPr>
        <w:t>2</w:t>
      </w:r>
      <w:r w:rsidR="008D3265" w:rsidRPr="00467B19">
        <w:rPr>
          <w:rFonts w:ascii="Times New Roman" w:hAnsi="Times New Roman"/>
          <w:sz w:val="22"/>
          <w:szCs w:val="22"/>
        </w:rPr>
        <w:t>.</w:t>
      </w:r>
      <w:r w:rsidR="00ED5CC9" w:rsidRPr="00467B19">
        <w:rPr>
          <w:rFonts w:ascii="Times New Roman" w:hAnsi="Times New Roman"/>
          <w:color w:val="000000"/>
          <w:sz w:val="22"/>
          <w:szCs w:val="22"/>
        </w:rPr>
        <w:t xml:space="preserve">   Declarations of Interest</w:t>
      </w:r>
    </w:p>
    <w:p w14:paraId="72E36E8F" w14:textId="7DDFE18E" w:rsidR="00ED5CC9" w:rsidRPr="00467B19" w:rsidRDefault="00A42E64" w:rsidP="00ED5CC9">
      <w:pPr>
        <w:ind w:left="720"/>
        <w:rPr>
          <w:rFonts w:ascii="Times New Roman" w:hAnsi="Times New Roman"/>
          <w:color w:val="000000"/>
          <w:sz w:val="22"/>
          <w:szCs w:val="22"/>
        </w:rPr>
      </w:pPr>
      <w:proofErr w:type="spellStart"/>
      <w:r w:rsidRPr="00467B19">
        <w:rPr>
          <w:rFonts w:ascii="Times New Roman" w:hAnsi="Times New Roman"/>
          <w:color w:val="000000"/>
          <w:sz w:val="22"/>
          <w:szCs w:val="22"/>
        </w:rPr>
        <w:t>i</w:t>
      </w:r>
      <w:proofErr w:type="spellEnd"/>
      <w:r w:rsidR="00ED5CC9" w:rsidRPr="00467B19">
        <w:rPr>
          <w:rFonts w:ascii="Times New Roman" w:hAnsi="Times New Roman"/>
          <w:color w:val="000000"/>
          <w:sz w:val="22"/>
          <w:szCs w:val="22"/>
        </w:rPr>
        <w:t>. Register of Interests: Councillors are reminded of the need to update their Register of Interests.</w:t>
      </w:r>
    </w:p>
    <w:p w14:paraId="1A155CD0" w14:textId="0BA7A6C4" w:rsidR="00ED5CC9" w:rsidRPr="00467B19" w:rsidRDefault="00A42E64" w:rsidP="00ED5CC9">
      <w:pPr>
        <w:ind w:left="720"/>
        <w:rPr>
          <w:rFonts w:ascii="Times New Roman" w:hAnsi="Times New Roman"/>
          <w:color w:val="000000"/>
          <w:sz w:val="22"/>
          <w:szCs w:val="22"/>
        </w:rPr>
      </w:pPr>
      <w:r w:rsidRPr="00467B19">
        <w:rPr>
          <w:rFonts w:ascii="Times New Roman" w:hAnsi="Times New Roman"/>
          <w:color w:val="000000"/>
          <w:sz w:val="22"/>
          <w:szCs w:val="22"/>
        </w:rPr>
        <w:t>ii</w:t>
      </w:r>
      <w:r w:rsidR="00ED5CC9" w:rsidRPr="00467B19">
        <w:rPr>
          <w:rFonts w:ascii="Times New Roman" w:hAnsi="Times New Roman"/>
          <w:color w:val="000000"/>
          <w:sz w:val="22"/>
          <w:szCs w:val="22"/>
        </w:rPr>
        <w:t>. To receive declarations by elected and co-opted members, of personal or prejudicial interests in items on this agenda</w:t>
      </w:r>
    </w:p>
    <w:p w14:paraId="76BB6487" w14:textId="3E735B34" w:rsidR="00DC393E" w:rsidRPr="00467B19" w:rsidRDefault="00A42E64" w:rsidP="00DC393E">
      <w:pPr>
        <w:ind w:left="720"/>
        <w:rPr>
          <w:rFonts w:ascii="Times New Roman" w:hAnsi="Times New Roman"/>
          <w:color w:val="000000"/>
          <w:sz w:val="22"/>
          <w:szCs w:val="22"/>
        </w:rPr>
      </w:pPr>
      <w:r w:rsidRPr="00467B19">
        <w:rPr>
          <w:rFonts w:ascii="Times New Roman" w:hAnsi="Times New Roman"/>
          <w:color w:val="000000"/>
          <w:sz w:val="22"/>
          <w:szCs w:val="22"/>
        </w:rPr>
        <w:t>iii</w:t>
      </w:r>
      <w:r w:rsidR="00C55654" w:rsidRPr="00467B19">
        <w:rPr>
          <w:rFonts w:ascii="Times New Roman" w:hAnsi="Times New Roman"/>
          <w:color w:val="000000"/>
          <w:sz w:val="22"/>
          <w:szCs w:val="22"/>
        </w:rPr>
        <w:t xml:space="preserve">.  To receive </w:t>
      </w:r>
      <w:r w:rsidR="00C82FDC" w:rsidRPr="00467B19">
        <w:rPr>
          <w:rFonts w:ascii="Times New Roman" w:hAnsi="Times New Roman"/>
          <w:color w:val="000000"/>
          <w:sz w:val="22"/>
          <w:szCs w:val="22"/>
        </w:rPr>
        <w:t>requests for dispensation on items</w:t>
      </w:r>
      <w:r w:rsidR="00DC393E" w:rsidRPr="00467B19">
        <w:rPr>
          <w:rFonts w:ascii="Times New Roman" w:hAnsi="Times New Roman"/>
          <w:color w:val="000000"/>
          <w:sz w:val="22"/>
          <w:szCs w:val="22"/>
        </w:rPr>
        <w:t xml:space="preserve"> on this agenda</w:t>
      </w:r>
    </w:p>
    <w:p w14:paraId="40966184" w14:textId="67BD5E36" w:rsidR="00ED5CC9" w:rsidRPr="00467B19" w:rsidRDefault="003359FF" w:rsidP="00ED5CC9">
      <w:pPr>
        <w:pStyle w:val="Header"/>
        <w:tabs>
          <w:tab w:val="left" w:pos="720"/>
        </w:tabs>
        <w:rPr>
          <w:rFonts w:ascii="Times New Roman" w:hAnsi="Times New Roman"/>
          <w:sz w:val="22"/>
          <w:szCs w:val="22"/>
        </w:rPr>
      </w:pPr>
      <w:r w:rsidRPr="00467B19">
        <w:rPr>
          <w:rFonts w:ascii="Times New Roman" w:hAnsi="Times New Roman"/>
          <w:sz w:val="22"/>
          <w:szCs w:val="22"/>
        </w:rPr>
        <w:t>3</w:t>
      </w:r>
      <w:r w:rsidR="008D3265" w:rsidRPr="00467B19">
        <w:rPr>
          <w:rFonts w:ascii="Times New Roman" w:hAnsi="Times New Roman"/>
          <w:sz w:val="22"/>
          <w:szCs w:val="22"/>
        </w:rPr>
        <w:t>.</w:t>
      </w:r>
      <w:r w:rsidR="00ED5CC9" w:rsidRPr="00467B19">
        <w:rPr>
          <w:rFonts w:ascii="Times New Roman" w:hAnsi="Times New Roman"/>
          <w:sz w:val="22"/>
          <w:szCs w:val="22"/>
        </w:rPr>
        <w:t xml:space="preserve">   Minutes</w:t>
      </w:r>
    </w:p>
    <w:p w14:paraId="6427E981" w14:textId="164BA527" w:rsidR="00ED5CC9" w:rsidRPr="00467B19" w:rsidRDefault="00ED5CC9" w:rsidP="00ED5CC9">
      <w:pPr>
        <w:pStyle w:val="Header"/>
        <w:tabs>
          <w:tab w:val="left" w:pos="720"/>
        </w:tabs>
        <w:ind w:left="720"/>
        <w:rPr>
          <w:rFonts w:ascii="Times New Roman" w:hAnsi="Times New Roman"/>
          <w:sz w:val="22"/>
          <w:szCs w:val="22"/>
        </w:rPr>
      </w:pPr>
      <w:r w:rsidRPr="00467B19">
        <w:rPr>
          <w:rFonts w:ascii="Times New Roman" w:hAnsi="Times New Roman"/>
          <w:sz w:val="22"/>
          <w:szCs w:val="22"/>
        </w:rPr>
        <w:t xml:space="preserve">To authorise the Chairman to sign the minutes of the Council Meeting held </w:t>
      </w:r>
      <w:r w:rsidR="00B75520" w:rsidRPr="00467B19">
        <w:rPr>
          <w:rFonts w:ascii="Times New Roman" w:hAnsi="Times New Roman"/>
          <w:sz w:val="22"/>
          <w:szCs w:val="22"/>
        </w:rPr>
        <w:t xml:space="preserve">on </w:t>
      </w:r>
      <w:r w:rsidR="001269A6" w:rsidRPr="00467B19">
        <w:rPr>
          <w:rFonts w:ascii="Times New Roman" w:hAnsi="Times New Roman"/>
          <w:sz w:val="22"/>
          <w:szCs w:val="22"/>
        </w:rPr>
        <w:t>19</w:t>
      </w:r>
      <w:r w:rsidR="001269A6" w:rsidRPr="00467B19">
        <w:rPr>
          <w:rFonts w:ascii="Times New Roman" w:hAnsi="Times New Roman"/>
          <w:sz w:val="22"/>
          <w:szCs w:val="22"/>
          <w:vertAlign w:val="superscript"/>
        </w:rPr>
        <w:t>th</w:t>
      </w:r>
      <w:r w:rsidR="001269A6" w:rsidRPr="00467B19">
        <w:rPr>
          <w:rFonts w:ascii="Times New Roman" w:hAnsi="Times New Roman"/>
          <w:sz w:val="22"/>
          <w:szCs w:val="22"/>
        </w:rPr>
        <w:t xml:space="preserve"> January </w:t>
      </w:r>
      <w:r w:rsidR="00B75520" w:rsidRPr="00467B19">
        <w:rPr>
          <w:rFonts w:ascii="Times New Roman" w:hAnsi="Times New Roman"/>
          <w:sz w:val="22"/>
          <w:szCs w:val="22"/>
        </w:rPr>
        <w:t>202</w:t>
      </w:r>
      <w:r w:rsidR="001269A6" w:rsidRPr="00467B19">
        <w:rPr>
          <w:rFonts w:ascii="Times New Roman" w:hAnsi="Times New Roman"/>
          <w:sz w:val="22"/>
          <w:szCs w:val="22"/>
        </w:rPr>
        <w:t>4</w:t>
      </w:r>
    </w:p>
    <w:p w14:paraId="6A35F0EC" w14:textId="77F3E53E" w:rsidR="00ED5CC9" w:rsidRPr="00467B19" w:rsidRDefault="009064E0" w:rsidP="00ED5CC9">
      <w:pPr>
        <w:pStyle w:val="Header"/>
        <w:tabs>
          <w:tab w:val="left" w:pos="720"/>
        </w:tabs>
        <w:rPr>
          <w:rFonts w:ascii="Times New Roman" w:hAnsi="Times New Roman"/>
          <w:sz w:val="22"/>
          <w:szCs w:val="22"/>
        </w:rPr>
      </w:pPr>
      <w:r w:rsidRPr="00467B19">
        <w:rPr>
          <w:rFonts w:ascii="Times New Roman" w:hAnsi="Times New Roman"/>
          <w:sz w:val="22"/>
          <w:szCs w:val="22"/>
        </w:rPr>
        <w:t>4</w:t>
      </w:r>
      <w:r w:rsidR="008D3265" w:rsidRPr="00467B19">
        <w:rPr>
          <w:rFonts w:ascii="Times New Roman" w:hAnsi="Times New Roman"/>
          <w:sz w:val="22"/>
          <w:szCs w:val="22"/>
        </w:rPr>
        <w:t>.</w:t>
      </w:r>
      <w:r w:rsidR="00ED5CC9" w:rsidRPr="00467B19">
        <w:rPr>
          <w:rFonts w:ascii="Times New Roman" w:hAnsi="Times New Roman"/>
          <w:sz w:val="22"/>
          <w:szCs w:val="22"/>
        </w:rPr>
        <w:t xml:space="preserve">   Outcomes of actions from the last meeting</w:t>
      </w:r>
    </w:p>
    <w:p w14:paraId="32687FA0" w14:textId="77777777" w:rsidR="00ED5CC9" w:rsidRPr="00467B19" w:rsidRDefault="00ED5CC9" w:rsidP="00ED5CC9">
      <w:pPr>
        <w:pStyle w:val="Header"/>
        <w:tabs>
          <w:tab w:val="left" w:pos="720"/>
        </w:tabs>
        <w:ind w:left="720"/>
        <w:rPr>
          <w:rFonts w:ascii="Times New Roman" w:hAnsi="Times New Roman"/>
          <w:sz w:val="22"/>
          <w:szCs w:val="22"/>
        </w:rPr>
      </w:pPr>
      <w:r w:rsidRPr="00467B19">
        <w:rPr>
          <w:rFonts w:ascii="Times New Roman" w:hAnsi="Times New Roman"/>
          <w:sz w:val="22"/>
          <w:szCs w:val="22"/>
        </w:rPr>
        <w:t>To receive information about outcomes of actions from the last meeting not appearing elsewhere on the agenda and to agree further actions if necessary</w:t>
      </w:r>
    </w:p>
    <w:p w14:paraId="7E63CD64" w14:textId="03F70C89" w:rsidR="00E073BD" w:rsidRPr="00467B19" w:rsidRDefault="00E073BD" w:rsidP="00E073BD">
      <w:pPr>
        <w:pStyle w:val="BodyTextIndent"/>
        <w:ind w:left="0"/>
        <w:rPr>
          <w:rFonts w:ascii="Times New Roman" w:hAnsi="Times New Roman"/>
          <w:sz w:val="22"/>
          <w:szCs w:val="22"/>
        </w:rPr>
      </w:pPr>
      <w:r w:rsidRPr="00467B19">
        <w:rPr>
          <w:rFonts w:ascii="Times New Roman" w:hAnsi="Times New Roman"/>
          <w:sz w:val="22"/>
          <w:szCs w:val="22"/>
        </w:rPr>
        <w:t>5</w:t>
      </w:r>
      <w:r w:rsidR="008D3265" w:rsidRPr="00467B19">
        <w:rPr>
          <w:rFonts w:ascii="Times New Roman" w:hAnsi="Times New Roman"/>
          <w:sz w:val="22"/>
          <w:szCs w:val="22"/>
        </w:rPr>
        <w:t>.</w:t>
      </w:r>
      <w:r w:rsidRPr="00467B19">
        <w:rPr>
          <w:rFonts w:ascii="Times New Roman" w:hAnsi="Times New Roman"/>
          <w:sz w:val="22"/>
          <w:szCs w:val="22"/>
        </w:rPr>
        <w:t xml:space="preserve">   Public Participation/Open Session (15 minutes allowed)</w:t>
      </w:r>
    </w:p>
    <w:p w14:paraId="30B1DA9D" w14:textId="35B08534" w:rsidR="004628C2" w:rsidRPr="00467B19" w:rsidRDefault="00E073BD" w:rsidP="004628C2">
      <w:pPr>
        <w:pStyle w:val="BodyTextIndent"/>
        <w:ind w:left="720"/>
        <w:rPr>
          <w:rFonts w:ascii="Times New Roman" w:hAnsi="Times New Roman"/>
          <w:sz w:val="22"/>
          <w:szCs w:val="22"/>
        </w:rPr>
      </w:pPr>
      <w:r w:rsidRPr="00467B19">
        <w:rPr>
          <w:rFonts w:ascii="Times New Roman" w:hAnsi="Times New Roman"/>
          <w:sz w:val="22"/>
          <w:szCs w:val="22"/>
        </w:rPr>
        <w:t>The Chairman will invite residents to make representations on any item on this agenda or bring matters to the attention of the Council for consideration for inclusion in a future agend</w:t>
      </w:r>
      <w:r w:rsidR="005F23FF" w:rsidRPr="00467B19">
        <w:rPr>
          <w:rFonts w:ascii="Times New Roman" w:hAnsi="Times New Roman"/>
          <w:sz w:val="22"/>
          <w:szCs w:val="22"/>
        </w:rPr>
        <w:t>a</w:t>
      </w:r>
    </w:p>
    <w:p w14:paraId="4983854A" w14:textId="3DEF93AD" w:rsidR="005F23FF" w:rsidRPr="00467B19" w:rsidRDefault="00633F36" w:rsidP="00ED5CC9">
      <w:pPr>
        <w:pStyle w:val="Header"/>
        <w:tabs>
          <w:tab w:val="left" w:pos="720"/>
        </w:tabs>
        <w:rPr>
          <w:rFonts w:ascii="Times New Roman" w:hAnsi="Times New Roman"/>
          <w:sz w:val="22"/>
          <w:szCs w:val="22"/>
        </w:rPr>
      </w:pPr>
      <w:r w:rsidRPr="00467B19">
        <w:rPr>
          <w:rFonts w:ascii="Times New Roman" w:hAnsi="Times New Roman"/>
          <w:sz w:val="22"/>
          <w:szCs w:val="22"/>
        </w:rPr>
        <w:t>6</w:t>
      </w:r>
      <w:r w:rsidR="008D3265" w:rsidRPr="00467B19">
        <w:rPr>
          <w:rFonts w:ascii="Times New Roman" w:hAnsi="Times New Roman"/>
          <w:sz w:val="22"/>
          <w:szCs w:val="22"/>
        </w:rPr>
        <w:t>.</w:t>
      </w:r>
      <w:r w:rsidR="00ED5CC9" w:rsidRPr="00467B19">
        <w:rPr>
          <w:rFonts w:ascii="Times New Roman" w:hAnsi="Times New Roman"/>
          <w:sz w:val="22"/>
          <w:szCs w:val="22"/>
        </w:rPr>
        <w:t xml:space="preserve">   </w:t>
      </w:r>
      <w:r w:rsidR="005F23FF" w:rsidRPr="00467B19">
        <w:rPr>
          <w:rFonts w:ascii="Times New Roman" w:hAnsi="Times New Roman"/>
          <w:sz w:val="22"/>
          <w:szCs w:val="22"/>
        </w:rPr>
        <w:t>Flooding</w:t>
      </w:r>
      <w:r w:rsidR="00CD2B6E" w:rsidRPr="00467B19">
        <w:rPr>
          <w:rFonts w:ascii="Times New Roman" w:hAnsi="Times New Roman"/>
          <w:sz w:val="22"/>
          <w:szCs w:val="22"/>
        </w:rPr>
        <w:t xml:space="preserve"> in Bampton Parish</w:t>
      </w:r>
    </w:p>
    <w:p w14:paraId="0ABE057F" w14:textId="258378C6" w:rsidR="00087216" w:rsidRPr="00467B19" w:rsidRDefault="005F23FF" w:rsidP="00087216">
      <w:pPr>
        <w:pStyle w:val="Header"/>
        <w:tabs>
          <w:tab w:val="left" w:pos="720"/>
        </w:tabs>
        <w:ind w:left="720"/>
        <w:rPr>
          <w:rFonts w:ascii="Times New Roman" w:hAnsi="Times New Roman"/>
          <w:sz w:val="22"/>
          <w:szCs w:val="22"/>
        </w:rPr>
      </w:pPr>
      <w:r w:rsidRPr="00467B19">
        <w:rPr>
          <w:rFonts w:ascii="Times New Roman" w:hAnsi="Times New Roman"/>
          <w:sz w:val="22"/>
          <w:szCs w:val="22"/>
        </w:rPr>
        <w:tab/>
        <w:t xml:space="preserve">To receive an update on progress </w:t>
      </w:r>
      <w:r w:rsidR="00087216" w:rsidRPr="00467B19">
        <w:rPr>
          <w:rFonts w:ascii="Times New Roman" w:hAnsi="Times New Roman"/>
          <w:sz w:val="22"/>
          <w:szCs w:val="22"/>
        </w:rPr>
        <w:t>following issue</w:t>
      </w:r>
      <w:r w:rsidR="00CD2B6E" w:rsidRPr="00467B19">
        <w:rPr>
          <w:rFonts w:ascii="Times New Roman" w:hAnsi="Times New Roman"/>
          <w:sz w:val="22"/>
          <w:szCs w:val="22"/>
        </w:rPr>
        <w:t>s</w:t>
      </w:r>
      <w:r w:rsidR="00087216" w:rsidRPr="00467B19">
        <w:rPr>
          <w:rFonts w:ascii="Times New Roman" w:hAnsi="Times New Roman"/>
          <w:sz w:val="22"/>
          <w:szCs w:val="22"/>
        </w:rPr>
        <w:t xml:space="preserve"> raised by parishioners at the previous meeting</w:t>
      </w:r>
    </w:p>
    <w:p w14:paraId="6DF4FA8F" w14:textId="60AD9D8E" w:rsidR="00ED5CC9" w:rsidRPr="00467B19" w:rsidRDefault="00087216" w:rsidP="00ED5CC9">
      <w:pPr>
        <w:pStyle w:val="Header"/>
        <w:tabs>
          <w:tab w:val="left" w:pos="720"/>
        </w:tabs>
        <w:rPr>
          <w:rFonts w:ascii="Times New Roman" w:hAnsi="Times New Roman"/>
          <w:sz w:val="22"/>
          <w:szCs w:val="22"/>
        </w:rPr>
      </w:pPr>
      <w:r w:rsidRPr="00467B19">
        <w:rPr>
          <w:rFonts w:ascii="Times New Roman" w:hAnsi="Times New Roman"/>
          <w:sz w:val="22"/>
          <w:szCs w:val="22"/>
        </w:rPr>
        <w:t>7.</w:t>
      </w:r>
      <w:r w:rsidR="00CD2B6E" w:rsidRPr="00467B19">
        <w:rPr>
          <w:rFonts w:ascii="Times New Roman" w:hAnsi="Times New Roman"/>
          <w:sz w:val="22"/>
          <w:szCs w:val="22"/>
        </w:rPr>
        <w:t xml:space="preserve">   </w:t>
      </w:r>
      <w:r w:rsidR="00ED5CC9" w:rsidRPr="00467B19">
        <w:rPr>
          <w:rFonts w:ascii="Times New Roman" w:hAnsi="Times New Roman"/>
          <w:sz w:val="22"/>
          <w:szCs w:val="22"/>
        </w:rPr>
        <w:t xml:space="preserve">External Meetings, </w:t>
      </w:r>
      <w:r w:rsidR="00676590" w:rsidRPr="00467B19">
        <w:rPr>
          <w:rFonts w:ascii="Times New Roman" w:hAnsi="Times New Roman"/>
          <w:sz w:val="22"/>
          <w:szCs w:val="22"/>
        </w:rPr>
        <w:t>Unitary Council</w:t>
      </w:r>
      <w:r w:rsidR="00ED5CC9" w:rsidRPr="00467B19">
        <w:rPr>
          <w:rFonts w:ascii="Times New Roman" w:hAnsi="Times New Roman"/>
          <w:sz w:val="22"/>
          <w:szCs w:val="22"/>
        </w:rPr>
        <w:t xml:space="preserve"> </w:t>
      </w:r>
      <w:r w:rsidR="00676590" w:rsidRPr="00467B19">
        <w:rPr>
          <w:rFonts w:ascii="Times New Roman" w:hAnsi="Times New Roman"/>
          <w:sz w:val="22"/>
          <w:szCs w:val="22"/>
        </w:rPr>
        <w:t>r</w:t>
      </w:r>
      <w:r w:rsidR="00ED5CC9" w:rsidRPr="00467B19">
        <w:rPr>
          <w:rFonts w:ascii="Times New Roman" w:hAnsi="Times New Roman"/>
          <w:sz w:val="22"/>
          <w:szCs w:val="22"/>
        </w:rPr>
        <w:t>eport: Questions and Clarifications</w:t>
      </w:r>
    </w:p>
    <w:p w14:paraId="6A3D2D31" w14:textId="77777777" w:rsidR="00ED5CC9" w:rsidRPr="00467B19" w:rsidRDefault="00ED5CC9" w:rsidP="00ED5CC9">
      <w:pPr>
        <w:pStyle w:val="BodyTextIndent"/>
        <w:ind w:left="720"/>
        <w:rPr>
          <w:rFonts w:ascii="Times New Roman" w:hAnsi="Times New Roman"/>
          <w:sz w:val="22"/>
          <w:szCs w:val="22"/>
        </w:rPr>
      </w:pPr>
      <w:r w:rsidRPr="00467B19">
        <w:rPr>
          <w:rFonts w:ascii="Times New Roman" w:hAnsi="Times New Roman"/>
          <w:sz w:val="22"/>
          <w:szCs w:val="22"/>
        </w:rPr>
        <w:t>To receive a report on issues relevant to the parish. Each councillor may raise any queries concerning meetings attended externally</w:t>
      </w:r>
    </w:p>
    <w:p w14:paraId="238C7899" w14:textId="423D4B44" w:rsidR="00FD6FB9" w:rsidRPr="00467B19" w:rsidRDefault="00CD2B6E" w:rsidP="00A37801">
      <w:pPr>
        <w:pStyle w:val="BodyTextIndent"/>
        <w:ind w:left="0"/>
        <w:rPr>
          <w:rFonts w:ascii="Times New Roman" w:hAnsi="Times New Roman"/>
          <w:sz w:val="22"/>
          <w:szCs w:val="22"/>
        </w:rPr>
      </w:pPr>
      <w:r w:rsidRPr="00467B19">
        <w:rPr>
          <w:rFonts w:ascii="Times New Roman" w:hAnsi="Times New Roman"/>
          <w:sz w:val="22"/>
          <w:szCs w:val="22"/>
        </w:rPr>
        <w:t>8</w:t>
      </w:r>
      <w:r w:rsidR="008D3265" w:rsidRPr="00467B19">
        <w:rPr>
          <w:rFonts w:ascii="Times New Roman" w:hAnsi="Times New Roman"/>
          <w:sz w:val="22"/>
          <w:szCs w:val="22"/>
        </w:rPr>
        <w:t>.</w:t>
      </w:r>
      <w:r w:rsidR="0026756F" w:rsidRPr="00467B19">
        <w:rPr>
          <w:rFonts w:ascii="Times New Roman" w:hAnsi="Times New Roman"/>
          <w:sz w:val="22"/>
          <w:szCs w:val="22"/>
        </w:rPr>
        <w:t xml:space="preserve">   </w:t>
      </w:r>
      <w:r w:rsidR="00ED5CC9" w:rsidRPr="00467B19">
        <w:rPr>
          <w:rFonts w:ascii="Times New Roman" w:hAnsi="Times New Roman"/>
          <w:sz w:val="22"/>
          <w:szCs w:val="22"/>
        </w:rPr>
        <w:t>Planning Applications:</w:t>
      </w:r>
    </w:p>
    <w:p w14:paraId="392268AE" w14:textId="77777777" w:rsidR="00857287" w:rsidRPr="00467B19" w:rsidRDefault="00857287" w:rsidP="00FD6FB9">
      <w:pPr>
        <w:pStyle w:val="NoSpacing"/>
        <w:rPr>
          <w:rFonts w:ascii="Times New Roman" w:hAnsi="Times New Roman"/>
        </w:rPr>
      </w:pPr>
    </w:p>
    <w:tbl>
      <w:tblPr>
        <w:tblStyle w:val="TableGrid"/>
        <w:tblW w:w="9776" w:type="dxa"/>
        <w:tblLook w:val="04A0" w:firstRow="1" w:lastRow="0" w:firstColumn="1" w:lastColumn="0" w:noHBand="0" w:noVBand="1"/>
      </w:tblPr>
      <w:tblGrid>
        <w:gridCol w:w="1585"/>
        <w:gridCol w:w="1488"/>
        <w:gridCol w:w="3539"/>
        <w:gridCol w:w="1749"/>
        <w:gridCol w:w="1415"/>
      </w:tblGrid>
      <w:tr w:rsidR="005E25AD" w:rsidRPr="00467B19" w14:paraId="2B0D1AFA" w14:textId="77777777" w:rsidTr="0091090A">
        <w:tc>
          <w:tcPr>
            <w:tcW w:w="1585" w:type="dxa"/>
          </w:tcPr>
          <w:p w14:paraId="08269FE4" w14:textId="3BC035BA" w:rsidR="005E25AD" w:rsidRPr="00467B19" w:rsidRDefault="005E25AD" w:rsidP="00045EA9">
            <w:pPr>
              <w:spacing w:after="160" w:line="259" w:lineRule="auto"/>
              <w:jc w:val="center"/>
              <w:rPr>
                <w:rFonts w:ascii="Times New Roman" w:hAnsi="Times New Roman"/>
                <w:b/>
                <w:bCs/>
                <w:sz w:val="22"/>
                <w:szCs w:val="22"/>
              </w:rPr>
            </w:pPr>
            <w:r w:rsidRPr="00467B19">
              <w:rPr>
                <w:rFonts w:ascii="Times New Roman" w:hAnsi="Times New Roman"/>
                <w:b/>
                <w:bCs/>
                <w:sz w:val="22"/>
                <w:szCs w:val="22"/>
              </w:rPr>
              <w:t>Application No</w:t>
            </w:r>
            <w:r w:rsidR="00045EA9" w:rsidRPr="00467B19">
              <w:rPr>
                <w:rFonts w:ascii="Times New Roman" w:hAnsi="Times New Roman"/>
                <w:b/>
                <w:bCs/>
                <w:sz w:val="22"/>
                <w:szCs w:val="22"/>
              </w:rPr>
              <w:t>.</w:t>
            </w:r>
          </w:p>
        </w:tc>
        <w:tc>
          <w:tcPr>
            <w:tcW w:w="1488" w:type="dxa"/>
          </w:tcPr>
          <w:p w14:paraId="4CD0B127" w14:textId="6882C2B4" w:rsidR="005E25AD" w:rsidRPr="00467B19" w:rsidRDefault="00045EA9" w:rsidP="00045EA9">
            <w:pPr>
              <w:spacing w:after="160" w:line="259" w:lineRule="auto"/>
              <w:jc w:val="center"/>
              <w:rPr>
                <w:rFonts w:ascii="Times New Roman" w:hAnsi="Times New Roman"/>
                <w:b/>
                <w:bCs/>
                <w:sz w:val="22"/>
                <w:szCs w:val="22"/>
              </w:rPr>
            </w:pPr>
            <w:r w:rsidRPr="00467B19">
              <w:rPr>
                <w:rFonts w:ascii="Times New Roman" w:hAnsi="Times New Roman"/>
                <w:b/>
                <w:bCs/>
                <w:sz w:val="22"/>
                <w:szCs w:val="22"/>
              </w:rPr>
              <w:t>Location</w:t>
            </w:r>
          </w:p>
        </w:tc>
        <w:tc>
          <w:tcPr>
            <w:tcW w:w="3539" w:type="dxa"/>
          </w:tcPr>
          <w:p w14:paraId="7D28F3A7" w14:textId="277BB097" w:rsidR="005E25AD" w:rsidRPr="00467B19" w:rsidRDefault="00045EA9" w:rsidP="00045EA9">
            <w:pPr>
              <w:spacing w:after="160" w:line="259" w:lineRule="auto"/>
              <w:jc w:val="center"/>
              <w:rPr>
                <w:rFonts w:ascii="Times New Roman" w:hAnsi="Times New Roman"/>
                <w:b/>
                <w:bCs/>
                <w:sz w:val="22"/>
                <w:szCs w:val="22"/>
              </w:rPr>
            </w:pPr>
            <w:r w:rsidRPr="00467B19">
              <w:rPr>
                <w:rFonts w:ascii="Times New Roman" w:hAnsi="Times New Roman"/>
                <w:b/>
                <w:bCs/>
                <w:sz w:val="22"/>
                <w:szCs w:val="22"/>
              </w:rPr>
              <w:t>Description</w:t>
            </w:r>
          </w:p>
        </w:tc>
        <w:tc>
          <w:tcPr>
            <w:tcW w:w="1749" w:type="dxa"/>
          </w:tcPr>
          <w:p w14:paraId="271844F5" w14:textId="3451D5D4" w:rsidR="005E25AD" w:rsidRPr="00467B19" w:rsidRDefault="00045EA9" w:rsidP="00045EA9">
            <w:pPr>
              <w:spacing w:after="160" w:line="259" w:lineRule="auto"/>
              <w:jc w:val="center"/>
              <w:rPr>
                <w:rFonts w:ascii="Times New Roman" w:hAnsi="Times New Roman"/>
                <w:b/>
                <w:bCs/>
                <w:sz w:val="22"/>
                <w:szCs w:val="22"/>
              </w:rPr>
            </w:pPr>
            <w:r w:rsidRPr="00467B19">
              <w:rPr>
                <w:rFonts w:ascii="Times New Roman" w:hAnsi="Times New Roman"/>
                <w:b/>
                <w:bCs/>
                <w:sz w:val="22"/>
                <w:szCs w:val="22"/>
              </w:rPr>
              <w:t>Response Bampton PC</w:t>
            </w:r>
          </w:p>
        </w:tc>
        <w:tc>
          <w:tcPr>
            <w:tcW w:w="1415" w:type="dxa"/>
          </w:tcPr>
          <w:p w14:paraId="691A2512" w14:textId="223A0918" w:rsidR="005E25AD" w:rsidRPr="00467B19" w:rsidRDefault="00045EA9" w:rsidP="00045EA9">
            <w:pPr>
              <w:spacing w:after="160" w:line="259" w:lineRule="auto"/>
              <w:jc w:val="center"/>
              <w:rPr>
                <w:rFonts w:ascii="Times New Roman" w:hAnsi="Times New Roman"/>
                <w:b/>
                <w:bCs/>
                <w:sz w:val="22"/>
                <w:szCs w:val="22"/>
              </w:rPr>
            </w:pPr>
            <w:r w:rsidRPr="00467B19">
              <w:rPr>
                <w:rFonts w:ascii="Times New Roman" w:hAnsi="Times New Roman"/>
                <w:b/>
                <w:bCs/>
                <w:sz w:val="22"/>
                <w:szCs w:val="22"/>
              </w:rPr>
              <w:t>Decision LDNPA</w:t>
            </w:r>
          </w:p>
        </w:tc>
      </w:tr>
      <w:tr w:rsidR="006874D6" w:rsidRPr="00467B19" w14:paraId="105E3268" w14:textId="77777777" w:rsidTr="0091090A">
        <w:tc>
          <w:tcPr>
            <w:tcW w:w="1585" w:type="dxa"/>
          </w:tcPr>
          <w:p w14:paraId="321661E6" w14:textId="19213507" w:rsidR="006874D6" w:rsidRPr="00467B19" w:rsidRDefault="00036849" w:rsidP="00793039">
            <w:pPr>
              <w:spacing w:after="160" w:line="259" w:lineRule="auto"/>
              <w:rPr>
                <w:rFonts w:ascii="Times New Roman" w:hAnsi="Times New Roman"/>
                <w:sz w:val="22"/>
                <w:szCs w:val="22"/>
              </w:rPr>
            </w:pPr>
            <w:r w:rsidRPr="00467B19">
              <w:rPr>
                <w:rFonts w:ascii="Times New Roman" w:hAnsi="Times New Roman"/>
                <w:sz w:val="22"/>
                <w:szCs w:val="22"/>
              </w:rPr>
              <w:t>7/2024/3013</w:t>
            </w:r>
          </w:p>
        </w:tc>
        <w:tc>
          <w:tcPr>
            <w:tcW w:w="1488" w:type="dxa"/>
          </w:tcPr>
          <w:p w14:paraId="1FB6931E" w14:textId="03B7DA19" w:rsidR="006874D6" w:rsidRPr="00467B19" w:rsidRDefault="00036849" w:rsidP="00793039">
            <w:pPr>
              <w:spacing w:after="160" w:line="259" w:lineRule="auto"/>
              <w:rPr>
                <w:rFonts w:ascii="Times New Roman" w:hAnsi="Times New Roman"/>
                <w:sz w:val="22"/>
                <w:szCs w:val="22"/>
              </w:rPr>
            </w:pPr>
            <w:r w:rsidRPr="00467B19">
              <w:rPr>
                <w:rFonts w:ascii="Times New Roman" w:hAnsi="Times New Roman"/>
                <w:sz w:val="22"/>
                <w:szCs w:val="22"/>
              </w:rPr>
              <w:t xml:space="preserve">Land west of </w:t>
            </w:r>
            <w:proofErr w:type="spellStart"/>
            <w:r w:rsidRPr="00467B19">
              <w:rPr>
                <w:rFonts w:ascii="Times New Roman" w:hAnsi="Times New Roman"/>
                <w:sz w:val="22"/>
                <w:szCs w:val="22"/>
              </w:rPr>
              <w:t>Drybarrows</w:t>
            </w:r>
            <w:proofErr w:type="spellEnd"/>
            <w:r w:rsidRPr="00467B19">
              <w:rPr>
                <w:rFonts w:ascii="Times New Roman" w:hAnsi="Times New Roman"/>
                <w:sz w:val="22"/>
                <w:szCs w:val="22"/>
              </w:rPr>
              <w:t xml:space="preserve"> Farm</w:t>
            </w:r>
          </w:p>
        </w:tc>
        <w:tc>
          <w:tcPr>
            <w:tcW w:w="3539" w:type="dxa"/>
          </w:tcPr>
          <w:p w14:paraId="3A36A237" w14:textId="2578F68C" w:rsidR="006874D6" w:rsidRPr="00467B19" w:rsidRDefault="00C92E48" w:rsidP="00793039">
            <w:pPr>
              <w:spacing w:after="160" w:line="259" w:lineRule="auto"/>
              <w:rPr>
                <w:rFonts w:ascii="Times New Roman" w:hAnsi="Times New Roman"/>
                <w:sz w:val="22"/>
                <w:szCs w:val="22"/>
              </w:rPr>
            </w:pPr>
            <w:r w:rsidRPr="00467B19">
              <w:rPr>
                <w:rFonts w:ascii="Times New Roman" w:hAnsi="Times New Roman"/>
                <w:sz w:val="22"/>
                <w:szCs w:val="22"/>
              </w:rPr>
              <w:t>Erection of proposed 27.5m high lattice tower, 1n</w:t>
            </w:r>
            <w:r w:rsidR="006543F8" w:rsidRPr="00467B19">
              <w:rPr>
                <w:rFonts w:ascii="Times New Roman" w:hAnsi="Times New Roman"/>
                <w:sz w:val="22"/>
                <w:szCs w:val="22"/>
              </w:rPr>
              <w:t xml:space="preserve">o. generator, 5no. </w:t>
            </w:r>
            <w:r w:rsidR="00F92CC7" w:rsidRPr="00467B19">
              <w:rPr>
                <w:rFonts w:ascii="Times New Roman" w:hAnsi="Times New Roman"/>
                <w:sz w:val="22"/>
                <w:szCs w:val="22"/>
              </w:rPr>
              <w:t>ground-based</w:t>
            </w:r>
            <w:r w:rsidR="006543F8" w:rsidRPr="00467B19">
              <w:rPr>
                <w:rFonts w:ascii="Times New Roman" w:hAnsi="Times New Roman"/>
                <w:sz w:val="22"/>
                <w:szCs w:val="22"/>
              </w:rPr>
              <w:t xml:space="preserve"> equipment cabinets a</w:t>
            </w:r>
            <w:r w:rsidR="007250FE" w:rsidRPr="00467B19">
              <w:rPr>
                <w:rFonts w:ascii="Times New Roman" w:hAnsi="Times New Roman"/>
                <w:sz w:val="22"/>
                <w:szCs w:val="22"/>
              </w:rPr>
              <w:t>n</w:t>
            </w:r>
            <w:r w:rsidR="006543F8" w:rsidRPr="00467B19">
              <w:rPr>
                <w:rFonts w:ascii="Times New Roman" w:hAnsi="Times New Roman"/>
                <w:sz w:val="22"/>
                <w:szCs w:val="22"/>
              </w:rPr>
              <w:t>d ancillary developments thereto within an 11x10m fenced compound</w:t>
            </w:r>
          </w:p>
        </w:tc>
        <w:tc>
          <w:tcPr>
            <w:tcW w:w="1749" w:type="dxa"/>
          </w:tcPr>
          <w:p w14:paraId="5CF9FA49" w14:textId="3EB9801C" w:rsidR="006874D6" w:rsidRPr="00467B19" w:rsidRDefault="00AE09F6" w:rsidP="00793039">
            <w:pPr>
              <w:spacing w:after="160" w:line="259" w:lineRule="auto"/>
              <w:rPr>
                <w:rFonts w:ascii="Times New Roman" w:hAnsi="Times New Roman"/>
                <w:sz w:val="22"/>
                <w:szCs w:val="22"/>
              </w:rPr>
            </w:pPr>
            <w:r w:rsidRPr="00467B19">
              <w:rPr>
                <w:rFonts w:ascii="Times New Roman" w:hAnsi="Times New Roman"/>
                <w:sz w:val="22"/>
                <w:szCs w:val="22"/>
              </w:rPr>
              <w:t>To ratify no objection</w:t>
            </w:r>
          </w:p>
        </w:tc>
        <w:tc>
          <w:tcPr>
            <w:tcW w:w="1415" w:type="dxa"/>
          </w:tcPr>
          <w:p w14:paraId="7D03A858" w14:textId="77777777" w:rsidR="006874D6" w:rsidRPr="00467B19" w:rsidRDefault="006874D6" w:rsidP="00793039">
            <w:pPr>
              <w:spacing w:after="160" w:line="259" w:lineRule="auto"/>
              <w:rPr>
                <w:rFonts w:ascii="Times New Roman" w:hAnsi="Times New Roman"/>
                <w:sz w:val="22"/>
                <w:szCs w:val="22"/>
              </w:rPr>
            </w:pPr>
          </w:p>
        </w:tc>
      </w:tr>
      <w:tr w:rsidR="006874D6" w:rsidRPr="00467B19" w14:paraId="7C5477C3" w14:textId="77777777" w:rsidTr="0091090A">
        <w:tc>
          <w:tcPr>
            <w:tcW w:w="1585" w:type="dxa"/>
          </w:tcPr>
          <w:p w14:paraId="765134AF" w14:textId="77810A8B" w:rsidR="006874D6" w:rsidRPr="00467B19" w:rsidRDefault="00AE09F6" w:rsidP="00793039">
            <w:pPr>
              <w:spacing w:after="160" w:line="259" w:lineRule="auto"/>
              <w:rPr>
                <w:rFonts w:ascii="Times New Roman" w:hAnsi="Times New Roman"/>
                <w:sz w:val="22"/>
                <w:szCs w:val="22"/>
              </w:rPr>
            </w:pPr>
            <w:r w:rsidRPr="00467B19">
              <w:rPr>
                <w:rFonts w:ascii="Times New Roman" w:hAnsi="Times New Roman"/>
                <w:sz w:val="22"/>
                <w:szCs w:val="22"/>
              </w:rPr>
              <w:t>7/2024/3012</w:t>
            </w:r>
          </w:p>
        </w:tc>
        <w:tc>
          <w:tcPr>
            <w:tcW w:w="1488" w:type="dxa"/>
          </w:tcPr>
          <w:p w14:paraId="245F06ED" w14:textId="1E488247" w:rsidR="006874D6" w:rsidRPr="00467B19" w:rsidRDefault="00AE09F6" w:rsidP="00793039">
            <w:pPr>
              <w:spacing w:after="160" w:line="259" w:lineRule="auto"/>
              <w:rPr>
                <w:rFonts w:ascii="Times New Roman" w:hAnsi="Times New Roman"/>
                <w:sz w:val="22"/>
                <w:szCs w:val="22"/>
              </w:rPr>
            </w:pPr>
            <w:r w:rsidRPr="00467B19">
              <w:rPr>
                <w:rFonts w:ascii="Times New Roman" w:hAnsi="Times New Roman"/>
                <w:sz w:val="22"/>
                <w:szCs w:val="22"/>
              </w:rPr>
              <w:t>Crossgate, Bampton</w:t>
            </w:r>
          </w:p>
        </w:tc>
        <w:tc>
          <w:tcPr>
            <w:tcW w:w="3539" w:type="dxa"/>
          </w:tcPr>
          <w:p w14:paraId="6C99748F" w14:textId="2D8C7405" w:rsidR="006874D6" w:rsidRPr="00467B19" w:rsidRDefault="00400944" w:rsidP="00793039">
            <w:pPr>
              <w:spacing w:after="160" w:line="259" w:lineRule="auto"/>
              <w:rPr>
                <w:rFonts w:ascii="Times New Roman" w:hAnsi="Times New Roman"/>
                <w:sz w:val="22"/>
                <w:szCs w:val="22"/>
              </w:rPr>
            </w:pPr>
            <w:r w:rsidRPr="00467B19">
              <w:rPr>
                <w:rFonts w:ascii="Times New Roman" w:hAnsi="Times New Roman"/>
                <w:sz w:val="22"/>
                <w:szCs w:val="22"/>
              </w:rPr>
              <w:t>Ground mounted solar array</w:t>
            </w:r>
          </w:p>
        </w:tc>
        <w:tc>
          <w:tcPr>
            <w:tcW w:w="1749" w:type="dxa"/>
          </w:tcPr>
          <w:p w14:paraId="56197035" w14:textId="0C54F0FF" w:rsidR="006874D6" w:rsidRPr="00467B19" w:rsidRDefault="00400944" w:rsidP="00793039">
            <w:pPr>
              <w:spacing w:after="160" w:line="259" w:lineRule="auto"/>
              <w:rPr>
                <w:rFonts w:ascii="Times New Roman" w:hAnsi="Times New Roman"/>
                <w:sz w:val="22"/>
                <w:szCs w:val="22"/>
              </w:rPr>
            </w:pPr>
            <w:r w:rsidRPr="00467B19">
              <w:rPr>
                <w:rFonts w:ascii="Times New Roman" w:hAnsi="Times New Roman"/>
                <w:sz w:val="22"/>
                <w:szCs w:val="22"/>
              </w:rPr>
              <w:t>To ratify no objection</w:t>
            </w:r>
          </w:p>
        </w:tc>
        <w:tc>
          <w:tcPr>
            <w:tcW w:w="1415" w:type="dxa"/>
          </w:tcPr>
          <w:p w14:paraId="28F28E93" w14:textId="77777777" w:rsidR="006874D6" w:rsidRPr="00467B19" w:rsidRDefault="006874D6" w:rsidP="00793039">
            <w:pPr>
              <w:spacing w:after="160" w:line="259" w:lineRule="auto"/>
              <w:rPr>
                <w:rFonts w:ascii="Times New Roman" w:hAnsi="Times New Roman"/>
                <w:sz w:val="22"/>
                <w:szCs w:val="22"/>
              </w:rPr>
            </w:pPr>
          </w:p>
        </w:tc>
      </w:tr>
      <w:tr w:rsidR="006874D6" w:rsidRPr="00467B19" w14:paraId="548DF60A" w14:textId="77777777" w:rsidTr="0091090A">
        <w:tc>
          <w:tcPr>
            <w:tcW w:w="1585" w:type="dxa"/>
          </w:tcPr>
          <w:p w14:paraId="3BAA32C8" w14:textId="6D80BDC8" w:rsidR="006874D6" w:rsidRPr="00467B19" w:rsidRDefault="00400944" w:rsidP="00793039">
            <w:pPr>
              <w:spacing w:after="160" w:line="259" w:lineRule="auto"/>
              <w:rPr>
                <w:rFonts w:ascii="Times New Roman" w:hAnsi="Times New Roman"/>
                <w:sz w:val="22"/>
                <w:szCs w:val="22"/>
              </w:rPr>
            </w:pPr>
            <w:r w:rsidRPr="00467B19">
              <w:rPr>
                <w:rFonts w:ascii="Times New Roman" w:hAnsi="Times New Roman"/>
                <w:sz w:val="22"/>
                <w:szCs w:val="22"/>
              </w:rPr>
              <w:t>7/202</w:t>
            </w:r>
            <w:r w:rsidR="00A51814" w:rsidRPr="00467B19">
              <w:rPr>
                <w:rFonts w:ascii="Times New Roman" w:hAnsi="Times New Roman"/>
                <w:sz w:val="22"/>
                <w:szCs w:val="22"/>
              </w:rPr>
              <w:t>4</w:t>
            </w:r>
            <w:r w:rsidR="006F40AD" w:rsidRPr="00467B19">
              <w:rPr>
                <w:rFonts w:ascii="Times New Roman" w:hAnsi="Times New Roman"/>
                <w:sz w:val="22"/>
                <w:szCs w:val="22"/>
              </w:rPr>
              <w:t>/3007</w:t>
            </w:r>
          </w:p>
        </w:tc>
        <w:tc>
          <w:tcPr>
            <w:tcW w:w="1488" w:type="dxa"/>
          </w:tcPr>
          <w:p w14:paraId="0B6AEAF5" w14:textId="4D555C40" w:rsidR="006874D6" w:rsidRPr="00467B19" w:rsidRDefault="006F40AD" w:rsidP="00793039">
            <w:pPr>
              <w:spacing w:after="160" w:line="259" w:lineRule="auto"/>
              <w:rPr>
                <w:rFonts w:ascii="Times New Roman" w:hAnsi="Times New Roman"/>
                <w:sz w:val="22"/>
                <w:szCs w:val="22"/>
              </w:rPr>
            </w:pPr>
            <w:r w:rsidRPr="00467B19">
              <w:rPr>
                <w:rFonts w:ascii="Times New Roman" w:hAnsi="Times New Roman"/>
                <w:sz w:val="22"/>
                <w:szCs w:val="22"/>
              </w:rPr>
              <w:t>Beckfoot House, Helton</w:t>
            </w:r>
          </w:p>
        </w:tc>
        <w:tc>
          <w:tcPr>
            <w:tcW w:w="3539" w:type="dxa"/>
          </w:tcPr>
          <w:p w14:paraId="1FC46810" w14:textId="0D39350A" w:rsidR="006874D6" w:rsidRPr="00467B19" w:rsidRDefault="009A1902" w:rsidP="00793039">
            <w:pPr>
              <w:spacing w:after="160" w:line="259" w:lineRule="auto"/>
              <w:rPr>
                <w:rFonts w:ascii="Times New Roman" w:hAnsi="Times New Roman"/>
                <w:sz w:val="22"/>
                <w:szCs w:val="22"/>
              </w:rPr>
            </w:pPr>
            <w:r w:rsidRPr="00467B19">
              <w:rPr>
                <w:rFonts w:ascii="Times New Roman" w:hAnsi="Times New Roman"/>
                <w:sz w:val="22"/>
                <w:szCs w:val="22"/>
              </w:rPr>
              <w:t>Installation of 32 panel ground mounted solar PV system in field adjacent to the house and garden on the south side</w:t>
            </w:r>
          </w:p>
        </w:tc>
        <w:tc>
          <w:tcPr>
            <w:tcW w:w="1749" w:type="dxa"/>
          </w:tcPr>
          <w:p w14:paraId="4CD8E3FC" w14:textId="6F58C8EB" w:rsidR="006874D6" w:rsidRPr="00467B19" w:rsidRDefault="00C979F1" w:rsidP="00793039">
            <w:pPr>
              <w:spacing w:after="160" w:line="259" w:lineRule="auto"/>
              <w:rPr>
                <w:rFonts w:ascii="Times New Roman" w:hAnsi="Times New Roman"/>
                <w:sz w:val="22"/>
                <w:szCs w:val="22"/>
              </w:rPr>
            </w:pPr>
            <w:r w:rsidRPr="00467B19">
              <w:rPr>
                <w:rFonts w:ascii="Times New Roman" w:hAnsi="Times New Roman"/>
                <w:sz w:val="22"/>
                <w:szCs w:val="22"/>
              </w:rPr>
              <w:t xml:space="preserve">To ratify no objection with condition to </w:t>
            </w:r>
            <w:r w:rsidR="00B64D35" w:rsidRPr="00467B19">
              <w:rPr>
                <w:rFonts w:ascii="Times New Roman" w:hAnsi="Times New Roman"/>
                <w:sz w:val="22"/>
                <w:szCs w:val="22"/>
              </w:rPr>
              <w:t>restore hedgerow</w:t>
            </w:r>
          </w:p>
        </w:tc>
        <w:tc>
          <w:tcPr>
            <w:tcW w:w="1415" w:type="dxa"/>
          </w:tcPr>
          <w:p w14:paraId="37AF20E6" w14:textId="77777777" w:rsidR="006874D6" w:rsidRPr="00467B19" w:rsidRDefault="006874D6" w:rsidP="00793039">
            <w:pPr>
              <w:spacing w:after="160" w:line="259" w:lineRule="auto"/>
              <w:rPr>
                <w:rFonts w:ascii="Times New Roman" w:hAnsi="Times New Roman"/>
                <w:sz w:val="22"/>
                <w:szCs w:val="22"/>
              </w:rPr>
            </w:pPr>
          </w:p>
        </w:tc>
      </w:tr>
      <w:tr w:rsidR="00B64D35" w:rsidRPr="00467B19" w14:paraId="75B7FE50" w14:textId="77777777" w:rsidTr="0091090A">
        <w:tc>
          <w:tcPr>
            <w:tcW w:w="1585" w:type="dxa"/>
          </w:tcPr>
          <w:p w14:paraId="6D459949" w14:textId="3E83F78C" w:rsidR="00B64D35" w:rsidRPr="00467B19" w:rsidRDefault="00B64D35" w:rsidP="00793039">
            <w:pPr>
              <w:spacing w:after="160" w:line="259" w:lineRule="auto"/>
              <w:rPr>
                <w:rFonts w:ascii="Times New Roman" w:hAnsi="Times New Roman"/>
                <w:sz w:val="22"/>
                <w:szCs w:val="22"/>
              </w:rPr>
            </w:pPr>
            <w:r w:rsidRPr="00467B19">
              <w:rPr>
                <w:rFonts w:ascii="Times New Roman" w:hAnsi="Times New Roman"/>
                <w:sz w:val="22"/>
                <w:szCs w:val="22"/>
              </w:rPr>
              <w:lastRenderedPageBreak/>
              <w:t>7/2024/3006</w:t>
            </w:r>
          </w:p>
        </w:tc>
        <w:tc>
          <w:tcPr>
            <w:tcW w:w="1488" w:type="dxa"/>
          </w:tcPr>
          <w:p w14:paraId="221665E1" w14:textId="4FFBE7AB" w:rsidR="00B64D35" w:rsidRPr="00467B19" w:rsidRDefault="00F054B3" w:rsidP="00793039">
            <w:pPr>
              <w:spacing w:after="160" w:line="259" w:lineRule="auto"/>
              <w:rPr>
                <w:rFonts w:ascii="Times New Roman" w:hAnsi="Times New Roman"/>
                <w:sz w:val="22"/>
                <w:szCs w:val="22"/>
              </w:rPr>
            </w:pPr>
            <w:r w:rsidRPr="00467B19">
              <w:rPr>
                <w:rFonts w:ascii="Times New Roman" w:hAnsi="Times New Roman"/>
                <w:sz w:val="22"/>
                <w:szCs w:val="22"/>
              </w:rPr>
              <w:t>Mardale Inn</w:t>
            </w:r>
          </w:p>
        </w:tc>
        <w:tc>
          <w:tcPr>
            <w:tcW w:w="3539" w:type="dxa"/>
          </w:tcPr>
          <w:p w14:paraId="504F32FE" w14:textId="637DCF49" w:rsidR="00B64D35" w:rsidRPr="00467B19" w:rsidRDefault="00F054B3" w:rsidP="00793039">
            <w:pPr>
              <w:spacing w:after="160" w:line="259" w:lineRule="auto"/>
              <w:rPr>
                <w:rFonts w:ascii="Times New Roman" w:hAnsi="Times New Roman"/>
                <w:sz w:val="22"/>
                <w:szCs w:val="22"/>
              </w:rPr>
            </w:pPr>
            <w:r w:rsidRPr="00467B19">
              <w:rPr>
                <w:rFonts w:ascii="Times New Roman" w:hAnsi="Times New Roman"/>
                <w:sz w:val="22"/>
                <w:szCs w:val="22"/>
              </w:rPr>
              <w:t>Installation of ground mounted solar array</w:t>
            </w:r>
          </w:p>
        </w:tc>
        <w:tc>
          <w:tcPr>
            <w:tcW w:w="1749" w:type="dxa"/>
          </w:tcPr>
          <w:p w14:paraId="09641457" w14:textId="1577A274" w:rsidR="00B64D35" w:rsidRPr="00467B19" w:rsidRDefault="00F054B3" w:rsidP="00793039">
            <w:pPr>
              <w:spacing w:after="160" w:line="259" w:lineRule="auto"/>
              <w:rPr>
                <w:rFonts w:ascii="Times New Roman" w:hAnsi="Times New Roman"/>
                <w:sz w:val="22"/>
                <w:szCs w:val="22"/>
              </w:rPr>
            </w:pPr>
            <w:r w:rsidRPr="00467B19">
              <w:rPr>
                <w:rFonts w:ascii="Times New Roman" w:hAnsi="Times New Roman"/>
                <w:sz w:val="22"/>
                <w:szCs w:val="22"/>
              </w:rPr>
              <w:t xml:space="preserve">To ratify </w:t>
            </w:r>
            <w:r w:rsidR="00466A84" w:rsidRPr="00467B19">
              <w:rPr>
                <w:rFonts w:ascii="Times New Roman" w:hAnsi="Times New Roman"/>
                <w:sz w:val="22"/>
                <w:szCs w:val="22"/>
              </w:rPr>
              <w:t>no objection with conditio</w:t>
            </w:r>
            <w:r w:rsidR="00001B41" w:rsidRPr="00467B19">
              <w:rPr>
                <w:rFonts w:ascii="Times New Roman" w:hAnsi="Times New Roman"/>
                <w:sz w:val="22"/>
                <w:szCs w:val="22"/>
              </w:rPr>
              <w:t>ns</w:t>
            </w:r>
          </w:p>
        </w:tc>
        <w:tc>
          <w:tcPr>
            <w:tcW w:w="1415" w:type="dxa"/>
          </w:tcPr>
          <w:p w14:paraId="5F6D0DD1" w14:textId="77777777" w:rsidR="00B64D35" w:rsidRPr="00467B19" w:rsidRDefault="00B64D35" w:rsidP="00793039">
            <w:pPr>
              <w:spacing w:after="160" w:line="259" w:lineRule="auto"/>
              <w:rPr>
                <w:rFonts w:ascii="Times New Roman" w:hAnsi="Times New Roman"/>
                <w:sz w:val="22"/>
                <w:szCs w:val="22"/>
              </w:rPr>
            </w:pPr>
          </w:p>
        </w:tc>
      </w:tr>
      <w:tr w:rsidR="00001B41" w:rsidRPr="00467B19" w14:paraId="5B60D12A" w14:textId="77777777" w:rsidTr="0091090A">
        <w:tc>
          <w:tcPr>
            <w:tcW w:w="1585" w:type="dxa"/>
          </w:tcPr>
          <w:p w14:paraId="6762FF84" w14:textId="463B7CC1" w:rsidR="00001B41" w:rsidRPr="00467B19" w:rsidRDefault="00001B41" w:rsidP="00793039">
            <w:pPr>
              <w:spacing w:after="160" w:line="259" w:lineRule="auto"/>
              <w:rPr>
                <w:rFonts w:ascii="Times New Roman" w:hAnsi="Times New Roman"/>
                <w:sz w:val="22"/>
                <w:szCs w:val="22"/>
              </w:rPr>
            </w:pPr>
            <w:r w:rsidRPr="00467B19">
              <w:rPr>
                <w:rFonts w:ascii="Times New Roman" w:hAnsi="Times New Roman"/>
                <w:sz w:val="22"/>
                <w:szCs w:val="22"/>
              </w:rPr>
              <w:t>7/202</w:t>
            </w:r>
            <w:r w:rsidR="00C30760" w:rsidRPr="00467B19">
              <w:rPr>
                <w:rFonts w:ascii="Times New Roman" w:hAnsi="Times New Roman"/>
                <w:sz w:val="22"/>
                <w:szCs w:val="22"/>
              </w:rPr>
              <w:t>3</w:t>
            </w:r>
            <w:r w:rsidRPr="00467B19">
              <w:rPr>
                <w:rFonts w:ascii="Times New Roman" w:hAnsi="Times New Roman"/>
                <w:sz w:val="22"/>
                <w:szCs w:val="22"/>
              </w:rPr>
              <w:t>/3</w:t>
            </w:r>
            <w:r w:rsidR="00C30760" w:rsidRPr="00467B19">
              <w:rPr>
                <w:rFonts w:ascii="Times New Roman" w:hAnsi="Times New Roman"/>
                <w:sz w:val="22"/>
                <w:szCs w:val="22"/>
              </w:rPr>
              <w:t>0</w:t>
            </w:r>
            <w:r w:rsidRPr="00467B19">
              <w:rPr>
                <w:rFonts w:ascii="Times New Roman" w:hAnsi="Times New Roman"/>
                <w:sz w:val="22"/>
                <w:szCs w:val="22"/>
              </w:rPr>
              <w:t>0</w:t>
            </w:r>
            <w:r w:rsidR="00C30760" w:rsidRPr="00467B19">
              <w:rPr>
                <w:rFonts w:ascii="Times New Roman" w:hAnsi="Times New Roman"/>
                <w:sz w:val="22"/>
                <w:szCs w:val="22"/>
              </w:rPr>
              <w:t>5 &amp; 3006</w:t>
            </w:r>
          </w:p>
        </w:tc>
        <w:tc>
          <w:tcPr>
            <w:tcW w:w="1488" w:type="dxa"/>
          </w:tcPr>
          <w:p w14:paraId="5BF1593F" w14:textId="01D767F0" w:rsidR="00001B41" w:rsidRPr="00467B19" w:rsidRDefault="00C30760" w:rsidP="00793039">
            <w:pPr>
              <w:spacing w:after="160" w:line="259" w:lineRule="auto"/>
              <w:rPr>
                <w:rFonts w:ascii="Times New Roman" w:hAnsi="Times New Roman"/>
                <w:sz w:val="22"/>
                <w:szCs w:val="22"/>
              </w:rPr>
            </w:pPr>
            <w:r w:rsidRPr="00467B19">
              <w:rPr>
                <w:rFonts w:ascii="Times New Roman" w:hAnsi="Times New Roman"/>
                <w:sz w:val="22"/>
                <w:szCs w:val="22"/>
              </w:rPr>
              <w:t>Eastward Farm, Bampton</w:t>
            </w:r>
          </w:p>
        </w:tc>
        <w:tc>
          <w:tcPr>
            <w:tcW w:w="3539" w:type="dxa"/>
          </w:tcPr>
          <w:p w14:paraId="54F9AE1C" w14:textId="2866C666" w:rsidR="00001B41" w:rsidRPr="00467B19" w:rsidRDefault="005F3B77" w:rsidP="00793039">
            <w:pPr>
              <w:spacing w:after="160" w:line="259" w:lineRule="auto"/>
              <w:rPr>
                <w:rFonts w:ascii="Times New Roman" w:hAnsi="Times New Roman"/>
                <w:sz w:val="22"/>
                <w:szCs w:val="22"/>
              </w:rPr>
            </w:pPr>
            <w:r w:rsidRPr="00467B19">
              <w:rPr>
                <w:rFonts w:ascii="Times New Roman" w:hAnsi="Times New Roman"/>
                <w:sz w:val="22"/>
                <w:szCs w:val="22"/>
              </w:rPr>
              <w:t>Conversion and alterations of attached barn to provide additional living accommodation for the farmhouse.  Internal a</w:t>
            </w:r>
            <w:r w:rsidR="00404A4E" w:rsidRPr="00467B19">
              <w:rPr>
                <w:rFonts w:ascii="Times New Roman" w:hAnsi="Times New Roman"/>
                <w:sz w:val="22"/>
                <w:szCs w:val="22"/>
              </w:rPr>
              <w:t>n</w:t>
            </w:r>
            <w:r w:rsidRPr="00467B19">
              <w:rPr>
                <w:rFonts w:ascii="Times New Roman" w:hAnsi="Times New Roman"/>
                <w:sz w:val="22"/>
                <w:szCs w:val="22"/>
              </w:rPr>
              <w:t>d externa</w:t>
            </w:r>
            <w:r w:rsidR="00404A4E" w:rsidRPr="00467B19">
              <w:rPr>
                <w:rFonts w:ascii="Times New Roman" w:hAnsi="Times New Roman"/>
                <w:sz w:val="22"/>
                <w:szCs w:val="22"/>
              </w:rPr>
              <w:t xml:space="preserve">l renovations and alterations to farmhouse.  Construction of new detached pool building following the demolition </w:t>
            </w:r>
            <w:r w:rsidR="008E21B7" w:rsidRPr="00467B19">
              <w:rPr>
                <w:rFonts w:ascii="Times New Roman" w:hAnsi="Times New Roman"/>
                <w:sz w:val="22"/>
                <w:szCs w:val="22"/>
              </w:rPr>
              <w:t>of existing modern farm</w:t>
            </w:r>
            <w:r w:rsidR="00161A2B" w:rsidRPr="00467B19">
              <w:rPr>
                <w:rFonts w:ascii="Times New Roman" w:hAnsi="Times New Roman"/>
                <w:sz w:val="22"/>
                <w:szCs w:val="22"/>
              </w:rPr>
              <w:t xml:space="preserve"> </w:t>
            </w:r>
            <w:r w:rsidR="008E21B7" w:rsidRPr="00467B19">
              <w:rPr>
                <w:rFonts w:ascii="Times New Roman" w:hAnsi="Times New Roman"/>
                <w:sz w:val="22"/>
                <w:szCs w:val="22"/>
              </w:rPr>
              <w:t>buildings, resubmission following withdrawal of application 7/2022/3031</w:t>
            </w:r>
          </w:p>
        </w:tc>
        <w:tc>
          <w:tcPr>
            <w:tcW w:w="1749" w:type="dxa"/>
          </w:tcPr>
          <w:p w14:paraId="09995B6A" w14:textId="0C3554A5" w:rsidR="00001B41" w:rsidRPr="00467B19" w:rsidRDefault="00161A2B" w:rsidP="00793039">
            <w:pPr>
              <w:spacing w:after="160" w:line="259" w:lineRule="auto"/>
              <w:rPr>
                <w:rFonts w:ascii="Times New Roman" w:hAnsi="Times New Roman"/>
                <w:sz w:val="22"/>
                <w:szCs w:val="22"/>
              </w:rPr>
            </w:pPr>
            <w:r w:rsidRPr="00467B19">
              <w:rPr>
                <w:rFonts w:ascii="Times New Roman" w:hAnsi="Times New Roman"/>
                <w:sz w:val="22"/>
                <w:szCs w:val="22"/>
              </w:rPr>
              <w:t>To ratify s</w:t>
            </w:r>
            <w:r w:rsidR="00F92CC7" w:rsidRPr="00467B19">
              <w:rPr>
                <w:rFonts w:ascii="Times New Roman" w:hAnsi="Times New Roman"/>
                <w:sz w:val="22"/>
                <w:szCs w:val="22"/>
              </w:rPr>
              <w:t>t</w:t>
            </w:r>
            <w:r w:rsidRPr="00467B19">
              <w:rPr>
                <w:rFonts w:ascii="Times New Roman" w:hAnsi="Times New Roman"/>
                <w:sz w:val="22"/>
                <w:szCs w:val="22"/>
              </w:rPr>
              <w:t>rong objection</w:t>
            </w:r>
          </w:p>
        </w:tc>
        <w:tc>
          <w:tcPr>
            <w:tcW w:w="1415" w:type="dxa"/>
          </w:tcPr>
          <w:p w14:paraId="5B54B2EB" w14:textId="77777777" w:rsidR="00001B41" w:rsidRPr="00467B19" w:rsidRDefault="00001B41" w:rsidP="00793039">
            <w:pPr>
              <w:spacing w:after="160" w:line="259" w:lineRule="auto"/>
              <w:rPr>
                <w:rFonts w:ascii="Times New Roman" w:hAnsi="Times New Roman"/>
                <w:sz w:val="22"/>
                <w:szCs w:val="22"/>
              </w:rPr>
            </w:pPr>
          </w:p>
        </w:tc>
      </w:tr>
    </w:tbl>
    <w:p w14:paraId="2888363C" w14:textId="440962E4" w:rsidR="00F7128E" w:rsidRPr="00467B19" w:rsidRDefault="00F7128E" w:rsidP="00831D8D">
      <w:pPr>
        <w:pStyle w:val="Header"/>
        <w:tabs>
          <w:tab w:val="left" w:pos="720"/>
        </w:tabs>
        <w:rPr>
          <w:rFonts w:ascii="Times New Roman" w:hAnsi="Times New Roman"/>
          <w:i/>
          <w:iCs/>
          <w:sz w:val="22"/>
          <w:szCs w:val="22"/>
        </w:rPr>
      </w:pPr>
    </w:p>
    <w:p w14:paraId="70D782A6" w14:textId="5C382E90" w:rsidR="00B95355" w:rsidRPr="00467B19" w:rsidRDefault="00CD2B6E" w:rsidP="00E03FEC">
      <w:pPr>
        <w:pStyle w:val="BodyTextIndent"/>
        <w:ind w:left="0"/>
        <w:rPr>
          <w:rFonts w:ascii="Times New Roman" w:hAnsi="Times New Roman"/>
          <w:sz w:val="22"/>
          <w:szCs w:val="22"/>
        </w:rPr>
      </w:pPr>
      <w:r w:rsidRPr="00467B19">
        <w:rPr>
          <w:rFonts w:ascii="Times New Roman" w:hAnsi="Times New Roman"/>
          <w:sz w:val="22"/>
          <w:szCs w:val="22"/>
        </w:rPr>
        <w:t>9</w:t>
      </w:r>
      <w:r w:rsidR="00966F1A" w:rsidRPr="00467B19">
        <w:rPr>
          <w:rFonts w:ascii="Times New Roman" w:hAnsi="Times New Roman"/>
          <w:sz w:val="22"/>
          <w:szCs w:val="22"/>
        </w:rPr>
        <w:t xml:space="preserve">.    </w:t>
      </w:r>
      <w:r w:rsidR="00B95355" w:rsidRPr="00467B19">
        <w:rPr>
          <w:rFonts w:ascii="Times New Roman" w:hAnsi="Times New Roman"/>
          <w:sz w:val="22"/>
          <w:szCs w:val="22"/>
        </w:rPr>
        <w:t>Garden Waste Skip S</w:t>
      </w:r>
      <w:r w:rsidR="00F51F22" w:rsidRPr="00467B19">
        <w:rPr>
          <w:rFonts w:ascii="Times New Roman" w:hAnsi="Times New Roman"/>
          <w:sz w:val="22"/>
          <w:szCs w:val="22"/>
        </w:rPr>
        <w:t xml:space="preserve">cheme Agreement </w:t>
      </w:r>
      <w:r w:rsidR="00B95355" w:rsidRPr="00467B19">
        <w:rPr>
          <w:rFonts w:ascii="Times New Roman" w:hAnsi="Times New Roman"/>
          <w:sz w:val="22"/>
          <w:szCs w:val="22"/>
        </w:rPr>
        <w:t>2024</w:t>
      </w:r>
    </w:p>
    <w:p w14:paraId="3E8921BC" w14:textId="31C80FA6" w:rsidR="00F51F22" w:rsidRPr="00467B19" w:rsidRDefault="00F51F22" w:rsidP="00E03FEC">
      <w:pPr>
        <w:pStyle w:val="BodyTextIndent"/>
        <w:ind w:left="0"/>
        <w:rPr>
          <w:rFonts w:ascii="Times New Roman" w:hAnsi="Times New Roman"/>
          <w:sz w:val="22"/>
          <w:szCs w:val="22"/>
        </w:rPr>
      </w:pPr>
      <w:r w:rsidRPr="00467B19">
        <w:rPr>
          <w:rFonts w:ascii="Times New Roman" w:hAnsi="Times New Roman"/>
          <w:sz w:val="22"/>
          <w:szCs w:val="22"/>
        </w:rPr>
        <w:tab/>
        <w:t>To agree</w:t>
      </w:r>
      <w:r w:rsidR="00AB5824" w:rsidRPr="00467B19">
        <w:rPr>
          <w:rFonts w:ascii="Times New Roman" w:hAnsi="Times New Roman"/>
          <w:sz w:val="22"/>
          <w:szCs w:val="22"/>
        </w:rPr>
        <w:t xml:space="preserve"> contract </w:t>
      </w:r>
      <w:r w:rsidR="00642EB3" w:rsidRPr="00467B19">
        <w:rPr>
          <w:rFonts w:ascii="Times New Roman" w:hAnsi="Times New Roman"/>
          <w:sz w:val="22"/>
          <w:szCs w:val="22"/>
        </w:rPr>
        <w:t xml:space="preserve">for provision of skip </w:t>
      </w:r>
      <w:r w:rsidR="00AB5824" w:rsidRPr="00467B19">
        <w:rPr>
          <w:rFonts w:ascii="Times New Roman" w:hAnsi="Times New Roman"/>
          <w:sz w:val="22"/>
          <w:szCs w:val="22"/>
        </w:rPr>
        <w:t>from W&amp;FC for 2024</w:t>
      </w:r>
    </w:p>
    <w:p w14:paraId="07034A3C" w14:textId="0C605443" w:rsidR="00642EB3" w:rsidRPr="00467B19" w:rsidRDefault="004C0CF5" w:rsidP="00E03FEC">
      <w:pPr>
        <w:pStyle w:val="BodyTextIndent"/>
        <w:ind w:left="0"/>
        <w:rPr>
          <w:rFonts w:ascii="Times New Roman" w:hAnsi="Times New Roman"/>
          <w:sz w:val="22"/>
          <w:szCs w:val="22"/>
        </w:rPr>
      </w:pPr>
      <w:r w:rsidRPr="00467B19">
        <w:rPr>
          <w:rFonts w:ascii="Times New Roman" w:hAnsi="Times New Roman"/>
          <w:sz w:val="22"/>
          <w:szCs w:val="22"/>
        </w:rPr>
        <w:t>10</w:t>
      </w:r>
      <w:r w:rsidR="00642EB3" w:rsidRPr="00467B19">
        <w:rPr>
          <w:rFonts w:ascii="Times New Roman" w:hAnsi="Times New Roman"/>
          <w:sz w:val="22"/>
          <w:szCs w:val="22"/>
        </w:rPr>
        <w:t>.</w:t>
      </w:r>
      <w:r w:rsidRPr="00467B19">
        <w:rPr>
          <w:rFonts w:ascii="Times New Roman" w:hAnsi="Times New Roman"/>
          <w:sz w:val="22"/>
          <w:szCs w:val="22"/>
        </w:rPr>
        <w:t xml:space="preserve">  Christmas Tree</w:t>
      </w:r>
      <w:r w:rsidR="00945526" w:rsidRPr="00467B19">
        <w:rPr>
          <w:rFonts w:ascii="Times New Roman" w:hAnsi="Times New Roman"/>
          <w:sz w:val="22"/>
          <w:szCs w:val="22"/>
        </w:rPr>
        <w:t xml:space="preserve"> in the Community Garden</w:t>
      </w:r>
    </w:p>
    <w:p w14:paraId="5398C6CE" w14:textId="29C505DE" w:rsidR="00945526" w:rsidRPr="00467B19" w:rsidRDefault="00945526" w:rsidP="00E03FEC">
      <w:pPr>
        <w:pStyle w:val="BodyTextIndent"/>
        <w:ind w:left="0"/>
        <w:rPr>
          <w:rFonts w:ascii="Times New Roman" w:hAnsi="Times New Roman"/>
          <w:sz w:val="22"/>
          <w:szCs w:val="22"/>
        </w:rPr>
      </w:pPr>
      <w:r w:rsidRPr="00467B19">
        <w:rPr>
          <w:rFonts w:ascii="Times New Roman" w:hAnsi="Times New Roman"/>
          <w:sz w:val="22"/>
          <w:szCs w:val="22"/>
        </w:rPr>
        <w:tab/>
        <w:t>To consider erecting a Christmas Tree and lights</w:t>
      </w:r>
      <w:r w:rsidR="00D13814" w:rsidRPr="00467B19">
        <w:rPr>
          <w:rFonts w:ascii="Times New Roman" w:hAnsi="Times New Roman"/>
          <w:sz w:val="22"/>
          <w:szCs w:val="22"/>
        </w:rPr>
        <w:t xml:space="preserve"> in December 2024</w:t>
      </w:r>
    </w:p>
    <w:p w14:paraId="52D0354A" w14:textId="3AE57723" w:rsidR="00845999" w:rsidRPr="00467B19" w:rsidRDefault="00D13814" w:rsidP="00845999">
      <w:pPr>
        <w:pStyle w:val="BodyTextIndent"/>
        <w:ind w:left="0"/>
        <w:rPr>
          <w:rFonts w:ascii="Times New Roman" w:hAnsi="Times New Roman"/>
          <w:sz w:val="22"/>
          <w:szCs w:val="22"/>
        </w:rPr>
      </w:pPr>
      <w:r w:rsidRPr="00467B19">
        <w:rPr>
          <w:rFonts w:ascii="Times New Roman" w:hAnsi="Times New Roman"/>
          <w:sz w:val="22"/>
          <w:szCs w:val="22"/>
        </w:rPr>
        <w:t xml:space="preserve">11.  </w:t>
      </w:r>
      <w:r w:rsidR="00C9773E" w:rsidRPr="00467B19">
        <w:rPr>
          <w:rFonts w:ascii="Times New Roman" w:hAnsi="Times New Roman"/>
          <w:sz w:val="22"/>
          <w:szCs w:val="22"/>
        </w:rPr>
        <w:t>Computer Equipment</w:t>
      </w:r>
    </w:p>
    <w:p w14:paraId="1005435D" w14:textId="707DA3BE" w:rsidR="00C9773E" w:rsidRPr="00467B19" w:rsidRDefault="00C9773E" w:rsidP="00845999">
      <w:pPr>
        <w:pStyle w:val="BodyTextIndent"/>
        <w:ind w:left="0"/>
        <w:rPr>
          <w:rFonts w:ascii="Times New Roman" w:hAnsi="Times New Roman"/>
          <w:sz w:val="22"/>
          <w:szCs w:val="22"/>
        </w:rPr>
      </w:pPr>
      <w:r w:rsidRPr="00467B19">
        <w:rPr>
          <w:rFonts w:ascii="Times New Roman" w:hAnsi="Times New Roman"/>
          <w:sz w:val="22"/>
          <w:szCs w:val="22"/>
        </w:rPr>
        <w:tab/>
        <w:t xml:space="preserve">To </w:t>
      </w:r>
      <w:r w:rsidR="005C36F5" w:rsidRPr="00467B19">
        <w:rPr>
          <w:rFonts w:ascii="Times New Roman" w:hAnsi="Times New Roman"/>
          <w:sz w:val="22"/>
          <w:szCs w:val="22"/>
        </w:rPr>
        <w:t xml:space="preserve">consider </w:t>
      </w:r>
      <w:r w:rsidR="007C06CF" w:rsidRPr="00467B19">
        <w:rPr>
          <w:rFonts w:ascii="Times New Roman" w:hAnsi="Times New Roman"/>
          <w:sz w:val="22"/>
          <w:szCs w:val="22"/>
        </w:rPr>
        <w:t xml:space="preserve">a </w:t>
      </w:r>
      <w:r w:rsidR="005C36F5" w:rsidRPr="00467B19">
        <w:rPr>
          <w:rFonts w:ascii="Times New Roman" w:hAnsi="Times New Roman"/>
          <w:sz w:val="22"/>
          <w:szCs w:val="22"/>
        </w:rPr>
        <w:t xml:space="preserve">proposal to purchase </w:t>
      </w:r>
      <w:r w:rsidR="007C06CF" w:rsidRPr="00467B19">
        <w:rPr>
          <w:rFonts w:ascii="Times New Roman" w:hAnsi="Times New Roman"/>
          <w:sz w:val="22"/>
          <w:szCs w:val="22"/>
        </w:rPr>
        <w:t xml:space="preserve">the Council a new </w:t>
      </w:r>
      <w:r w:rsidR="007B33B5" w:rsidRPr="00467B19">
        <w:rPr>
          <w:rFonts w:ascii="Times New Roman" w:hAnsi="Times New Roman"/>
          <w:sz w:val="22"/>
          <w:szCs w:val="22"/>
        </w:rPr>
        <w:t>laptop</w:t>
      </w:r>
    </w:p>
    <w:p w14:paraId="3A58517A" w14:textId="53A36784" w:rsidR="000542E1" w:rsidRPr="00467B19" w:rsidRDefault="000542E1" w:rsidP="00845999">
      <w:pPr>
        <w:pStyle w:val="BodyTextIndent"/>
        <w:ind w:left="0"/>
        <w:rPr>
          <w:rFonts w:ascii="Times New Roman" w:hAnsi="Times New Roman"/>
          <w:sz w:val="22"/>
          <w:szCs w:val="22"/>
        </w:rPr>
      </w:pPr>
      <w:r w:rsidRPr="00467B19">
        <w:rPr>
          <w:rFonts w:ascii="Times New Roman" w:hAnsi="Times New Roman"/>
          <w:sz w:val="22"/>
          <w:szCs w:val="22"/>
        </w:rPr>
        <w:t>12.  D Day 80 Event</w:t>
      </w:r>
    </w:p>
    <w:p w14:paraId="75BE33DB" w14:textId="22925D67" w:rsidR="000542E1" w:rsidRPr="00467B19" w:rsidRDefault="000542E1" w:rsidP="00845999">
      <w:pPr>
        <w:pStyle w:val="BodyTextIndent"/>
        <w:ind w:left="0"/>
        <w:rPr>
          <w:rFonts w:ascii="Times New Roman" w:hAnsi="Times New Roman"/>
          <w:sz w:val="22"/>
          <w:szCs w:val="22"/>
        </w:rPr>
      </w:pPr>
      <w:r w:rsidRPr="00467B19">
        <w:rPr>
          <w:rFonts w:ascii="Times New Roman" w:hAnsi="Times New Roman"/>
          <w:sz w:val="22"/>
          <w:szCs w:val="22"/>
        </w:rPr>
        <w:tab/>
        <w:t xml:space="preserve">To </w:t>
      </w:r>
      <w:r w:rsidR="007A7102" w:rsidRPr="00467B19">
        <w:rPr>
          <w:rFonts w:ascii="Times New Roman" w:hAnsi="Times New Roman"/>
          <w:sz w:val="22"/>
          <w:szCs w:val="22"/>
        </w:rPr>
        <w:t>discuss organisation of the event including</w:t>
      </w:r>
      <w:r w:rsidR="001729B5" w:rsidRPr="00467B19">
        <w:rPr>
          <w:rFonts w:ascii="Times New Roman" w:hAnsi="Times New Roman"/>
          <w:sz w:val="22"/>
          <w:szCs w:val="22"/>
        </w:rPr>
        <w:t xml:space="preserve"> </w:t>
      </w:r>
      <w:r w:rsidR="007A7102" w:rsidRPr="00467B19">
        <w:rPr>
          <w:rFonts w:ascii="Times New Roman" w:hAnsi="Times New Roman"/>
          <w:sz w:val="22"/>
          <w:szCs w:val="22"/>
        </w:rPr>
        <w:t>lig</w:t>
      </w:r>
      <w:r w:rsidR="00F04DDF" w:rsidRPr="00467B19">
        <w:rPr>
          <w:rFonts w:ascii="Times New Roman" w:hAnsi="Times New Roman"/>
          <w:sz w:val="22"/>
          <w:szCs w:val="22"/>
        </w:rPr>
        <w:t>h</w:t>
      </w:r>
      <w:r w:rsidR="007A7102" w:rsidRPr="00467B19">
        <w:rPr>
          <w:rFonts w:ascii="Times New Roman" w:hAnsi="Times New Roman"/>
          <w:sz w:val="22"/>
          <w:szCs w:val="22"/>
        </w:rPr>
        <w:t xml:space="preserve">ting of the </w:t>
      </w:r>
      <w:r w:rsidR="001729B5" w:rsidRPr="00467B19">
        <w:rPr>
          <w:rFonts w:ascii="Times New Roman" w:hAnsi="Times New Roman"/>
          <w:sz w:val="22"/>
          <w:szCs w:val="22"/>
        </w:rPr>
        <w:t xml:space="preserve">Beacon </w:t>
      </w:r>
    </w:p>
    <w:p w14:paraId="3D5FC44E" w14:textId="27866EDE" w:rsidR="00F04DDF" w:rsidRPr="00467B19" w:rsidRDefault="00F04DDF" w:rsidP="00845999">
      <w:pPr>
        <w:pStyle w:val="BodyTextIndent"/>
        <w:ind w:left="0"/>
        <w:rPr>
          <w:rFonts w:ascii="Times New Roman" w:hAnsi="Times New Roman"/>
          <w:sz w:val="22"/>
          <w:szCs w:val="22"/>
        </w:rPr>
      </w:pPr>
      <w:r w:rsidRPr="00467B19">
        <w:rPr>
          <w:rFonts w:ascii="Times New Roman" w:hAnsi="Times New Roman"/>
          <w:sz w:val="22"/>
          <w:szCs w:val="22"/>
        </w:rPr>
        <w:t>13</w:t>
      </w:r>
      <w:r w:rsidR="00D1116C" w:rsidRPr="00467B19">
        <w:rPr>
          <w:rFonts w:ascii="Times New Roman" w:hAnsi="Times New Roman"/>
          <w:sz w:val="22"/>
          <w:szCs w:val="22"/>
        </w:rPr>
        <w:t xml:space="preserve">  </w:t>
      </w:r>
      <w:r w:rsidRPr="00467B19">
        <w:rPr>
          <w:rFonts w:ascii="Times New Roman" w:hAnsi="Times New Roman"/>
          <w:sz w:val="22"/>
          <w:szCs w:val="22"/>
        </w:rPr>
        <w:t xml:space="preserve"> Litter Pick</w:t>
      </w:r>
      <w:r w:rsidRPr="00467B19">
        <w:rPr>
          <w:rFonts w:ascii="Times New Roman" w:hAnsi="Times New Roman"/>
          <w:sz w:val="22"/>
          <w:szCs w:val="22"/>
        </w:rPr>
        <w:tab/>
      </w:r>
      <w:r w:rsidRPr="00467B19">
        <w:rPr>
          <w:rFonts w:ascii="Times New Roman" w:hAnsi="Times New Roman"/>
          <w:sz w:val="22"/>
          <w:szCs w:val="22"/>
        </w:rPr>
        <w:tab/>
      </w:r>
    </w:p>
    <w:p w14:paraId="2D73F218" w14:textId="15DA0833" w:rsidR="00F04DDF" w:rsidRPr="00467B19" w:rsidRDefault="00F04DDF" w:rsidP="00845999">
      <w:pPr>
        <w:pStyle w:val="BodyTextIndent"/>
        <w:ind w:left="0"/>
        <w:rPr>
          <w:rFonts w:ascii="Times New Roman" w:hAnsi="Times New Roman"/>
          <w:sz w:val="22"/>
          <w:szCs w:val="22"/>
        </w:rPr>
      </w:pPr>
      <w:r w:rsidRPr="00467B19">
        <w:rPr>
          <w:rFonts w:ascii="Times New Roman" w:hAnsi="Times New Roman"/>
          <w:sz w:val="22"/>
          <w:szCs w:val="22"/>
        </w:rPr>
        <w:tab/>
        <w:t>To discuss arrangements for a</w:t>
      </w:r>
      <w:r w:rsidR="005A57C6" w:rsidRPr="00467B19">
        <w:rPr>
          <w:rFonts w:ascii="Times New Roman" w:hAnsi="Times New Roman"/>
          <w:sz w:val="22"/>
          <w:szCs w:val="22"/>
        </w:rPr>
        <w:t xml:space="preserve"> parish</w:t>
      </w:r>
      <w:r w:rsidRPr="00467B19">
        <w:rPr>
          <w:rFonts w:ascii="Times New Roman" w:hAnsi="Times New Roman"/>
          <w:sz w:val="22"/>
          <w:szCs w:val="22"/>
        </w:rPr>
        <w:t xml:space="preserve"> litter pick</w:t>
      </w:r>
    </w:p>
    <w:p w14:paraId="1ECCDEF4" w14:textId="77777777" w:rsidR="00196889" w:rsidRPr="00467B19" w:rsidRDefault="00710655" w:rsidP="00196889">
      <w:pPr>
        <w:pStyle w:val="Header"/>
        <w:tabs>
          <w:tab w:val="left" w:pos="720"/>
        </w:tabs>
        <w:rPr>
          <w:rFonts w:ascii="Times New Roman" w:hAnsi="Times New Roman"/>
          <w:sz w:val="22"/>
          <w:szCs w:val="22"/>
        </w:rPr>
      </w:pPr>
      <w:r w:rsidRPr="00467B19">
        <w:rPr>
          <w:rFonts w:ascii="Times New Roman" w:hAnsi="Times New Roman"/>
          <w:sz w:val="22"/>
          <w:szCs w:val="22"/>
        </w:rPr>
        <w:t>1</w:t>
      </w:r>
      <w:r w:rsidR="005A57C6" w:rsidRPr="00467B19">
        <w:rPr>
          <w:rFonts w:ascii="Times New Roman" w:hAnsi="Times New Roman"/>
          <w:sz w:val="22"/>
          <w:szCs w:val="22"/>
        </w:rPr>
        <w:t>4</w:t>
      </w:r>
      <w:r w:rsidRPr="00467B19">
        <w:rPr>
          <w:rFonts w:ascii="Times New Roman" w:hAnsi="Times New Roman"/>
          <w:sz w:val="22"/>
          <w:szCs w:val="22"/>
        </w:rPr>
        <w:t xml:space="preserve">.  </w:t>
      </w:r>
      <w:r w:rsidR="00196889" w:rsidRPr="00467B19">
        <w:rPr>
          <w:rFonts w:ascii="Times New Roman" w:hAnsi="Times New Roman"/>
          <w:sz w:val="22"/>
          <w:szCs w:val="22"/>
        </w:rPr>
        <w:t>Annual Review and adoption of Council Policies</w:t>
      </w:r>
    </w:p>
    <w:p w14:paraId="7AF6B8EF" w14:textId="430D7105" w:rsidR="00991922" w:rsidRPr="00467B19" w:rsidRDefault="00196889" w:rsidP="00991922">
      <w:pPr>
        <w:pStyle w:val="BodyTextIndent"/>
        <w:ind w:left="720"/>
        <w:rPr>
          <w:rFonts w:ascii="Times New Roman" w:hAnsi="Times New Roman"/>
          <w:sz w:val="22"/>
          <w:szCs w:val="22"/>
        </w:rPr>
      </w:pPr>
      <w:r w:rsidRPr="00467B19">
        <w:rPr>
          <w:rFonts w:ascii="Times New Roman" w:hAnsi="Times New Roman"/>
          <w:sz w:val="22"/>
          <w:szCs w:val="22"/>
        </w:rPr>
        <w:t xml:space="preserve">To discuss and adopt Standing Orders, </w:t>
      </w:r>
      <w:r w:rsidR="00D7454B" w:rsidRPr="00467B19">
        <w:rPr>
          <w:rFonts w:ascii="Times New Roman" w:hAnsi="Times New Roman"/>
          <w:sz w:val="22"/>
          <w:szCs w:val="22"/>
        </w:rPr>
        <w:t xml:space="preserve">Financial Regulations, </w:t>
      </w:r>
      <w:r w:rsidRPr="00467B19">
        <w:rPr>
          <w:rFonts w:ascii="Times New Roman" w:hAnsi="Times New Roman"/>
          <w:sz w:val="22"/>
          <w:szCs w:val="22"/>
        </w:rPr>
        <w:t>Appraisal Policy, Equal Opportunities Policy, Recruitment Policy, Sickness and Absence Policy, Training and Development Policy, Disciplinary and Grievance Policy, Privacy Notice,  Publications Scheme, Grant Policy, Code of Conduct, Transparency Code, Dispensation Policy and form, GDPR Privacy Notice, SAR Policy and form, Health and Safety Policy, Retention of Documents Policy, Risk Management Policy, Risk Assessment, Complaints Procedure, Data Breach Policy, Communications Policy, Data Protection Policy, Freedom of Information Policy, Website Accessibility Statement, Pension Policy, Protocol on recording and filming of council meetings.</w:t>
      </w:r>
    </w:p>
    <w:p w14:paraId="0F2AEB7D" w14:textId="62FD2C90" w:rsidR="00E03FEC" w:rsidRPr="00467B19" w:rsidRDefault="00BE60BE" w:rsidP="00DB2134">
      <w:pPr>
        <w:pStyle w:val="BodyTextIndent"/>
        <w:ind w:left="0"/>
        <w:rPr>
          <w:rFonts w:ascii="Times New Roman" w:hAnsi="Times New Roman"/>
          <w:sz w:val="22"/>
          <w:szCs w:val="22"/>
        </w:rPr>
      </w:pPr>
      <w:r w:rsidRPr="00467B19">
        <w:rPr>
          <w:rFonts w:ascii="Times New Roman" w:hAnsi="Times New Roman"/>
          <w:sz w:val="22"/>
          <w:szCs w:val="22"/>
        </w:rPr>
        <w:t xml:space="preserve">15.  </w:t>
      </w:r>
      <w:r w:rsidR="00E03FEC" w:rsidRPr="00467B19">
        <w:rPr>
          <w:rFonts w:ascii="Times New Roman" w:hAnsi="Times New Roman"/>
          <w:sz w:val="22"/>
          <w:szCs w:val="22"/>
        </w:rPr>
        <w:t>Financial Report</w:t>
      </w:r>
    </w:p>
    <w:p w14:paraId="7C98CF15" w14:textId="77777777" w:rsidR="00E03FEC" w:rsidRPr="00467B19" w:rsidRDefault="00E03FEC" w:rsidP="00E03FEC">
      <w:pPr>
        <w:pStyle w:val="BodyTextIndent"/>
        <w:ind w:left="0"/>
        <w:rPr>
          <w:rFonts w:ascii="Times New Roman" w:hAnsi="Times New Roman"/>
          <w:sz w:val="22"/>
          <w:szCs w:val="22"/>
        </w:rPr>
      </w:pPr>
      <w:r w:rsidRPr="00467B19">
        <w:rPr>
          <w:rFonts w:ascii="Times New Roman" w:hAnsi="Times New Roman"/>
          <w:sz w:val="22"/>
          <w:szCs w:val="22"/>
        </w:rPr>
        <w:tab/>
        <w:t xml:space="preserve">To receive an update on the finances of the council. </w:t>
      </w:r>
    </w:p>
    <w:p w14:paraId="4354E251" w14:textId="0CDB016D" w:rsidR="00ED5CC9" w:rsidRPr="00467B19" w:rsidRDefault="001313E1" w:rsidP="00ED5CC9">
      <w:pPr>
        <w:pStyle w:val="Header"/>
        <w:tabs>
          <w:tab w:val="left" w:pos="720"/>
        </w:tabs>
        <w:rPr>
          <w:rFonts w:ascii="Times New Roman" w:hAnsi="Times New Roman"/>
          <w:sz w:val="22"/>
          <w:szCs w:val="22"/>
        </w:rPr>
      </w:pPr>
      <w:r w:rsidRPr="00467B19">
        <w:rPr>
          <w:rFonts w:ascii="Times New Roman" w:hAnsi="Times New Roman"/>
          <w:sz w:val="22"/>
          <w:szCs w:val="22"/>
        </w:rPr>
        <w:t>1</w:t>
      </w:r>
      <w:r w:rsidR="00BE60BE" w:rsidRPr="00467B19">
        <w:rPr>
          <w:rFonts w:ascii="Times New Roman" w:hAnsi="Times New Roman"/>
          <w:sz w:val="22"/>
          <w:szCs w:val="22"/>
        </w:rPr>
        <w:t>6</w:t>
      </w:r>
      <w:r w:rsidR="008D3265" w:rsidRPr="00467B19">
        <w:rPr>
          <w:rFonts w:ascii="Times New Roman" w:hAnsi="Times New Roman"/>
          <w:sz w:val="22"/>
          <w:szCs w:val="22"/>
        </w:rPr>
        <w:t>.</w:t>
      </w:r>
      <w:r w:rsidR="00ED5CC9" w:rsidRPr="00467B19">
        <w:rPr>
          <w:rFonts w:ascii="Times New Roman" w:hAnsi="Times New Roman"/>
          <w:sz w:val="22"/>
          <w:szCs w:val="22"/>
        </w:rPr>
        <w:t xml:space="preserve"> </w:t>
      </w:r>
      <w:r w:rsidR="00552A58" w:rsidRPr="00467B19">
        <w:rPr>
          <w:rFonts w:ascii="Times New Roman" w:hAnsi="Times New Roman"/>
          <w:sz w:val="22"/>
          <w:szCs w:val="22"/>
        </w:rPr>
        <w:t xml:space="preserve"> </w:t>
      </w:r>
      <w:r w:rsidR="00ED5CC9" w:rsidRPr="00467B19">
        <w:rPr>
          <w:rFonts w:ascii="Times New Roman" w:hAnsi="Times New Roman"/>
          <w:sz w:val="22"/>
          <w:szCs w:val="22"/>
        </w:rPr>
        <w:t>Payments of Account</w:t>
      </w:r>
    </w:p>
    <w:p w14:paraId="7256A755" w14:textId="6399BFF7" w:rsidR="002D61FF" w:rsidRPr="00467B19" w:rsidRDefault="00ED5CC9" w:rsidP="009C4862">
      <w:pPr>
        <w:pStyle w:val="Header"/>
        <w:tabs>
          <w:tab w:val="left" w:pos="720"/>
        </w:tabs>
        <w:ind w:left="720"/>
        <w:rPr>
          <w:rFonts w:ascii="Times New Roman" w:hAnsi="Times New Roman"/>
          <w:sz w:val="22"/>
          <w:szCs w:val="22"/>
        </w:rPr>
      </w:pPr>
      <w:r w:rsidRPr="00467B19">
        <w:rPr>
          <w:rFonts w:ascii="Times New Roman" w:hAnsi="Times New Roman"/>
          <w:sz w:val="22"/>
          <w:szCs w:val="22"/>
        </w:rPr>
        <w:tab/>
        <w:t>Clerk’s wages</w:t>
      </w:r>
      <w:r w:rsidR="00FD4506" w:rsidRPr="00467B19">
        <w:rPr>
          <w:rFonts w:ascii="Times New Roman" w:hAnsi="Times New Roman"/>
          <w:sz w:val="22"/>
          <w:szCs w:val="22"/>
        </w:rPr>
        <w:t xml:space="preserve"> and expenses</w:t>
      </w:r>
      <w:r w:rsidRPr="00467B19">
        <w:rPr>
          <w:rFonts w:ascii="Times New Roman" w:hAnsi="Times New Roman"/>
          <w:sz w:val="22"/>
          <w:szCs w:val="22"/>
        </w:rPr>
        <w:t xml:space="preserve"> </w:t>
      </w:r>
      <w:r w:rsidR="007B33B5" w:rsidRPr="00467B19">
        <w:rPr>
          <w:rFonts w:ascii="Times New Roman" w:hAnsi="Times New Roman"/>
          <w:sz w:val="22"/>
          <w:szCs w:val="22"/>
        </w:rPr>
        <w:t xml:space="preserve">January and </w:t>
      </w:r>
      <w:r w:rsidR="006C630B" w:rsidRPr="00467B19">
        <w:rPr>
          <w:rFonts w:ascii="Times New Roman" w:hAnsi="Times New Roman"/>
          <w:sz w:val="22"/>
          <w:szCs w:val="22"/>
        </w:rPr>
        <w:t>February</w:t>
      </w:r>
      <w:r w:rsidRPr="00467B19">
        <w:rPr>
          <w:rFonts w:ascii="Times New Roman" w:hAnsi="Times New Roman"/>
          <w:sz w:val="22"/>
          <w:szCs w:val="22"/>
        </w:rPr>
        <w:t xml:space="preserve"> £</w:t>
      </w:r>
      <w:r w:rsidR="00DC3DBE" w:rsidRPr="00467B19">
        <w:rPr>
          <w:rFonts w:ascii="Times New Roman" w:hAnsi="Times New Roman"/>
          <w:sz w:val="22"/>
          <w:szCs w:val="22"/>
        </w:rPr>
        <w:t>888.02</w:t>
      </w:r>
      <w:r w:rsidRPr="00467B19">
        <w:rPr>
          <w:rFonts w:ascii="Times New Roman" w:hAnsi="Times New Roman"/>
          <w:sz w:val="22"/>
          <w:szCs w:val="22"/>
        </w:rPr>
        <w:t>,</w:t>
      </w:r>
      <w:r w:rsidR="007308D5" w:rsidRPr="00467B19">
        <w:rPr>
          <w:rFonts w:ascii="Times New Roman" w:hAnsi="Times New Roman"/>
          <w:sz w:val="22"/>
          <w:szCs w:val="22"/>
        </w:rPr>
        <w:t xml:space="preserve"> </w:t>
      </w:r>
      <w:r w:rsidR="00CB458F" w:rsidRPr="00467B19">
        <w:rPr>
          <w:rFonts w:ascii="Times New Roman" w:hAnsi="Times New Roman"/>
          <w:sz w:val="22"/>
          <w:szCs w:val="22"/>
        </w:rPr>
        <w:t>Bampton Community</w:t>
      </w:r>
      <w:r w:rsidR="006B6381" w:rsidRPr="00467B19">
        <w:rPr>
          <w:rFonts w:ascii="Times New Roman" w:hAnsi="Times New Roman"/>
          <w:sz w:val="22"/>
          <w:szCs w:val="22"/>
        </w:rPr>
        <w:t xml:space="preserve"> Hall £</w:t>
      </w:r>
      <w:r w:rsidR="00ED53B6" w:rsidRPr="00467B19">
        <w:rPr>
          <w:rFonts w:ascii="Times New Roman" w:hAnsi="Times New Roman"/>
          <w:sz w:val="22"/>
          <w:szCs w:val="22"/>
        </w:rPr>
        <w:t>10</w:t>
      </w:r>
      <w:r w:rsidR="006B6381" w:rsidRPr="00467B19">
        <w:rPr>
          <w:rFonts w:ascii="Times New Roman" w:hAnsi="Times New Roman"/>
          <w:sz w:val="22"/>
          <w:szCs w:val="22"/>
        </w:rPr>
        <w:t>.</w:t>
      </w:r>
      <w:r w:rsidR="00ED53B6" w:rsidRPr="00467B19">
        <w:rPr>
          <w:rFonts w:ascii="Times New Roman" w:hAnsi="Times New Roman"/>
          <w:sz w:val="22"/>
          <w:szCs w:val="22"/>
        </w:rPr>
        <w:t>0</w:t>
      </w:r>
      <w:r w:rsidR="006B6381" w:rsidRPr="00467B19">
        <w:rPr>
          <w:rFonts w:ascii="Times New Roman" w:hAnsi="Times New Roman"/>
          <w:sz w:val="22"/>
          <w:szCs w:val="22"/>
        </w:rPr>
        <w:t>0</w:t>
      </w:r>
      <w:r w:rsidR="004E3E3A" w:rsidRPr="00467B19">
        <w:rPr>
          <w:rFonts w:ascii="Times New Roman" w:hAnsi="Times New Roman"/>
          <w:sz w:val="22"/>
          <w:szCs w:val="22"/>
        </w:rPr>
        <w:t xml:space="preserve">, </w:t>
      </w:r>
      <w:r w:rsidR="00545CC8" w:rsidRPr="00467B19">
        <w:rPr>
          <w:rFonts w:ascii="Times New Roman" w:hAnsi="Times New Roman"/>
          <w:sz w:val="22"/>
          <w:szCs w:val="22"/>
        </w:rPr>
        <w:t>CPSL £3</w:t>
      </w:r>
      <w:r w:rsidR="000248DD" w:rsidRPr="00467B19">
        <w:rPr>
          <w:rFonts w:ascii="Times New Roman" w:hAnsi="Times New Roman"/>
          <w:sz w:val="22"/>
          <w:szCs w:val="22"/>
        </w:rPr>
        <w:t>4</w:t>
      </w:r>
      <w:r w:rsidR="00545CC8" w:rsidRPr="00467B19">
        <w:rPr>
          <w:rFonts w:ascii="Times New Roman" w:hAnsi="Times New Roman"/>
          <w:sz w:val="22"/>
          <w:szCs w:val="22"/>
        </w:rPr>
        <w:t>.80</w:t>
      </w:r>
      <w:r w:rsidR="00360E52" w:rsidRPr="00467B19">
        <w:rPr>
          <w:rFonts w:ascii="Times New Roman" w:hAnsi="Times New Roman"/>
          <w:sz w:val="22"/>
          <w:szCs w:val="22"/>
        </w:rPr>
        <w:t>.</w:t>
      </w:r>
      <w:r w:rsidR="006B6381" w:rsidRPr="00467B19">
        <w:rPr>
          <w:rFonts w:ascii="Times New Roman" w:hAnsi="Times New Roman"/>
          <w:sz w:val="22"/>
          <w:szCs w:val="22"/>
        </w:rPr>
        <w:t xml:space="preserve">  </w:t>
      </w:r>
    </w:p>
    <w:p w14:paraId="4CCE592E" w14:textId="493888DE" w:rsidR="00ED5CC9" w:rsidRPr="00467B19" w:rsidRDefault="00B537A5" w:rsidP="00ED5CC9">
      <w:pPr>
        <w:pStyle w:val="Header"/>
        <w:tabs>
          <w:tab w:val="left" w:pos="720"/>
        </w:tabs>
        <w:rPr>
          <w:rFonts w:ascii="Times New Roman" w:hAnsi="Times New Roman"/>
          <w:sz w:val="22"/>
          <w:szCs w:val="22"/>
        </w:rPr>
      </w:pPr>
      <w:r w:rsidRPr="00467B19">
        <w:rPr>
          <w:rFonts w:ascii="Times New Roman" w:hAnsi="Times New Roman"/>
          <w:sz w:val="22"/>
          <w:szCs w:val="22"/>
        </w:rPr>
        <w:t>1</w:t>
      </w:r>
      <w:r w:rsidR="00BE60BE" w:rsidRPr="00467B19">
        <w:rPr>
          <w:rFonts w:ascii="Times New Roman" w:hAnsi="Times New Roman"/>
          <w:sz w:val="22"/>
          <w:szCs w:val="22"/>
        </w:rPr>
        <w:t>7</w:t>
      </w:r>
      <w:r w:rsidRPr="00467B19">
        <w:rPr>
          <w:rFonts w:ascii="Times New Roman" w:hAnsi="Times New Roman"/>
          <w:sz w:val="22"/>
          <w:szCs w:val="22"/>
        </w:rPr>
        <w:t xml:space="preserve">.  </w:t>
      </w:r>
      <w:r w:rsidR="00ED5CC9" w:rsidRPr="00467B19">
        <w:rPr>
          <w:rFonts w:ascii="Times New Roman" w:hAnsi="Times New Roman"/>
          <w:sz w:val="22"/>
          <w:szCs w:val="22"/>
        </w:rPr>
        <w:t>Correspondence</w:t>
      </w:r>
    </w:p>
    <w:p w14:paraId="234016C6" w14:textId="77777777" w:rsidR="00ED5CC9" w:rsidRPr="00467B19" w:rsidRDefault="00ED5CC9" w:rsidP="00ED5CC9">
      <w:pPr>
        <w:pStyle w:val="Header"/>
        <w:tabs>
          <w:tab w:val="left" w:pos="720"/>
        </w:tabs>
        <w:ind w:left="720"/>
        <w:rPr>
          <w:rFonts w:ascii="Times New Roman" w:hAnsi="Times New Roman"/>
          <w:sz w:val="22"/>
          <w:szCs w:val="22"/>
        </w:rPr>
      </w:pPr>
      <w:r w:rsidRPr="00467B19">
        <w:rPr>
          <w:rFonts w:ascii="Times New Roman" w:hAnsi="Times New Roman"/>
          <w:sz w:val="22"/>
          <w:szCs w:val="22"/>
        </w:rPr>
        <w:t>To receive and discuss items of correspondence that has arrived by mail/email other than those appearing elsewhere on the agenda</w:t>
      </w:r>
    </w:p>
    <w:p w14:paraId="2E99C8E1" w14:textId="0821986D" w:rsidR="00ED5CC9" w:rsidRDefault="00A1744E" w:rsidP="00ED5CC9">
      <w:pPr>
        <w:pStyle w:val="BodyTextIndent"/>
        <w:ind w:left="0"/>
        <w:rPr>
          <w:rFonts w:ascii="Times New Roman" w:hAnsi="Times New Roman"/>
          <w:sz w:val="22"/>
          <w:szCs w:val="22"/>
        </w:rPr>
      </w:pPr>
      <w:r w:rsidRPr="00467B19">
        <w:rPr>
          <w:rFonts w:ascii="Times New Roman" w:hAnsi="Times New Roman"/>
          <w:sz w:val="22"/>
          <w:szCs w:val="22"/>
        </w:rPr>
        <w:t>1</w:t>
      </w:r>
      <w:r w:rsidR="00BE60BE" w:rsidRPr="00467B19">
        <w:rPr>
          <w:rFonts w:ascii="Times New Roman" w:hAnsi="Times New Roman"/>
          <w:sz w:val="22"/>
          <w:szCs w:val="22"/>
        </w:rPr>
        <w:t>8</w:t>
      </w:r>
      <w:r w:rsidR="008D3265" w:rsidRPr="00467B19">
        <w:rPr>
          <w:rFonts w:ascii="Times New Roman" w:hAnsi="Times New Roman"/>
          <w:sz w:val="22"/>
          <w:szCs w:val="22"/>
        </w:rPr>
        <w:t>.</w:t>
      </w:r>
      <w:r w:rsidR="00ED5CC9" w:rsidRPr="00467B19">
        <w:rPr>
          <w:rFonts w:ascii="Times New Roman" w:hAnsi="Times New Roman"/>
          <w:sz w:val="22"/>
          <w:szCs w:val="22"/>
        </w:rPr>
        <w:t xml:space="preserve">  Items for the agenda, and dates of next meetings  </w:t>
      </w:r>
    </w:p>
    <w:p w14:paraId="6A46185E" w14:textId="77777777" w:rsidR="00E7349B" w:rsidRDefault="00E7349B" w:rsidP="00ED5CC9">
      <w:pPr>
        <w:pStyle w:val="BodyTextIndent"/>
        <w:ind w:left="0"/>
        <w:rPr>
          <w:rFonts w:ascii="Times New Roman" w:hAnsi="Times New Roman"/>
          <w:sz w:val="22"/>
          <w:szCs w:val="22"/>
        </w:rPr>
      </w:pPr>
    </w:p>
    <w:p w14:paraId="10FC0F9F" w14:textId="77777777" w:rsidR="00E7349B" w:rsidRDefault="00E7349B" w:rsidP="00ED5CC9">
      <w:pPr>
        <w:pStyle w:val="BodyTextIndent"/>
        <w:ind w:left="0"/>
        <w:rPr>
          <w:rFonts w:ascii="Times New Roman" w:hAnsi="Times New Roman"/>
          <w:sz w:val="22"/>
          <w:szCs w:val="22"/>
        </w:rPr>
      </w:pPr>
    </w:p>
    <w:p w14:paraId="034B51B9" w14:textId="77777777" w:rsidR="00E7349B" w:rsidRDefault="00E7349B" w:rsidP="00ED5CC9">
      <w:pPr>
        <w:pStyle w:val="BodyTextIndent"/>
        <w:ind w:left="0"/>
        <w:rPr>
          <w:rFonts w:ascii="Times New Roman" w:hAnsi="Times New Roman"/>
          <w:sz w:val="22"/>
          <w:szCs w:val="22"/>
        </w:rPr>
      </w:pPr>
    </w:p>
    <w:p w14:paraId="169D5978" w14:textId="11EC4650" w:rsidR="00E7349B" w:rsidRPr="00BB103C" w:rsidRDefault="00E7349B" w:rsidP="00ED5CC9">
      <w:pPr>
        <w:pStyle w:val="BodyTextIndent"/>
        <w:ind w:left="0"/>
        <w:rPr>
          <w:rFonts w:ascii="Times New Roman" w:hAnsi="Times New Roman"/>
          <w:i/>
          <w:iCs/>
          <w:sz w:val="22"/>
          <w:szCs w:val="22"/>
        </w:rPr>
      </w:pPr>
      <w:r w:rsidRPr="00BB103C">
        <w:rPr>
          <w:rFonts w:ascii="Times New Roman" w:hAnsi="Times New Roman"/>
          <w:i/>
          <w:iCs/>
          <w:sz w:val="22"/>
          <w:szCs w:val="22"/>
        </w:rPr>
        <w:t>Sandie Watson</w:t>
      </w:r>
    </w:p>
    <w:p w14:paraId="5BA38C32" w14:textId="598C82E9" w:rsidR="00E7349B" w:rsidRDefault="00E7349B" w:rsidP="00ED5CC9">
      <w:pPr>
        <w:pStyle w:val="BodyTextIndent"/>
        <w:ind w:left="0"/>
        <w:rPr>
          <w:rFonts w:ascii="Times New Roman" w:hAnsi="Times New Roman"/>
          <w:sz w:val="22"/>
          <w:szCs w:val="22"/>
        </w:rPr>
      </w:pPr>
      <w:r>
        <w:rPr>
          <w:rFonts w:ascii="Times New Roman" w:hAnsi="Times New Roman"/>
          <w:sz w:val="22"/>
          <w:szCs w:val="22"/>
        </w:rPr>
        <w:t>Clerk</w:t>
      </w:r>
    </w:p>
    <w:p w14:paraId="2EB8AE11" w14:textId="53967A0D" w:rsidR="00BB103C" w:rsidRDefault="00BB103C" w:rsidP="00ED5CC9">
      <w:pPr>
        <w:pStyle w:val="BodyTextIndent"/>
        <w:ind w:left="0"/>
        <w:rPr>
          <w:rFonts w:ascii="Times New Roman" w:hAnsi="Times New Roman"/>
          <w:sz w:val="22"/>
          <w:szCs w:val="22"/>
        </w:rPr>
      </w:pPr>
      <w:r>
        <w:rPr>
          <w:rFonts w:ascii="Times New Roman" w:hAnsi="Times New Roman"/>
          <w:sz w:val="22"/>
          <w:szCs w:val="22"/>
        </w:rPr>
        <w:t>Bampton Parish Council</w:t>
      </w:r>
    </w:p>
    <w:p w14:paraId="1B8490BB" w14:textId="563987CD" w:rsidR="00D16C7A" w:rsidRDefault="00D5440D" w:rsidP="00ED5CC9">
      <w:pPr>
        <w:pStyle w:val="BodyTextIndent"/>
        <w:ind w:left="0"/>
        <w:rPr>
          <w:rFonts w:ascii="Times New Roman" w:hAnsi="Times New Roman"/>
          <w:sz w:val="22"/>
          <w:szCs w:val="22"/>
        </w:rPr>
      </w:pPr>
      <w:r>
        <w:rPr>
          <w:rFonts w:ascii="Times New Roman" w:hAnsi="Times New Roman"/>
          <w:sz w:val="22"/>
          <w:szCs w:val="22"/>
        </w:rPr>
        <w:t xml:space="preserve">Email: </w:t>
      </w:r>
      <w:hyperlink r:id="rId8" w:history="1">
        <w:r w:rsidRPr="00BC2E71">
          <w:rPr>
            <w:rStyle w:val="Hyperlink"/>
            <w:rFonts w:ascii="Times New Roman" w:hAnsi="Times New Roman"/>
            <w:sz w:val="22"/>
            <w:szCs w:val="22"/>
          </w:rPr>
          <w:t>clerkbamptonpc@gmail.com</w:t>
        </w:r>
      </w:hyperlink>
    </w:p>
    <w:p w14:paraId="4DAE622E" w14:textId="2E6E6D4E" w:rsidR="003A73F6" w:rsidRPr="00467B19" w:rsidRDefault="00D5440D" w:rsidP="00ED5CC9">
      <w:pPr>
        <w:pStyle w:val="BodyTextIndent"/>
        <w:ind w:left="0"/>
        <w:rPr>
          <w:rFonts w:ascii="Times New Roman" w:hAnsi="Times New Roman"/>
          <w:sz w:val="22"/>
          <w:szCs w:val="22"/>
        </w:rPr>
      </w:pPr>
      <w:r>
        <w:rPr>
          <w:rFonts w:ascii="Times New Roman" w:hAnsi="Times New Roman"/>
          <w:sz w:val="22"/>
          <w:szCs w:val="22"/>
        </w:rPr>
        <w:t>www.</w:t>
      </w:r>
      <w:r w:rsidR="00C65B04" w:rsidRPr="00C65B04">
        <w:rPr>
          <w:rFonts w:ascii="Times New Roman" w:hAnsi="Times New Roman"/>
          <w:sz w:val="22"/>
          <w:szCs w:val="22"/>
        </w:rPr>
        <w:t>bamptonlakedistrict.org.uk</w:t>
      </w:r>
    </w:p>
    <w:sectPr w:rsidR="003A73F6" w:rsidRPr="00467B19" w:rsidSect="0027587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7546F" w14:textId="77777777" w:rsidR="00275877" w:rsidRDefault="00275877" w:rsidP="00FE145C">
      <w:r>
        <w:separator/>
      </w:r>
    </w:p>
  </w:endnote>
  <w:endnote w:type="continuationSeparator" w:id="0">
    <w:p w14:paraId="5D8A1083" w14:textId="77777777" w:rsidR="00275877" w:rsidRDefault="00275877" w:rsidP="00FE1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35995" w14:textId="77777777" w:rsidR="00275877" w:rsidRDefault="00275877" w:rsidP="00FE145C">
      <w:r>
        <w:separator/>
      </w:r>
    </w:p>
  </w:footnote>
  <w:footnote w:type="continuationSeparator" w:id="0">
    <w:p w14:paraId="5D99D984" w14:textId="77777777" w:rsidR="00275877" w:rsidRDefault="00275877" w:rsidP="00FE14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86040"/>
    <w:multiLevelType w:val="hybridMultilevel"/>
    <w:tmpl w:val="8592D0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8E4780"/>
    <w:multiLevelType w:val="hybridMultilevel"/>
    <w:tmpl w:val="7E945C3C"/>
    <w:lvl w:ilvl="0" w:tplc="FFFFFFF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D925DAE"/>
    <w:multiLevelType w:val="hybridMultilevel"/>
    <w:tmpl w:val="1C94DCD6"/>
    <w:lvl w:ilvl="0" w:tplc="B880AA84">
      <w:start w:val="1"/>
      <w:numFmt w:val="bullet"/>
      <w:lvlText w:val="a"/>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F1294B"/>
    <w:multiLevelType w:val="hybridMultilevel"/>
    <w:tmpl w:val="96663D66"/>
    <w:lvl w:ilvl="0" w:tplc="FFFFFFF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BA32D6"/>
    <w:multiLevelType w:val="hybridMultilevel"/>
    <w:tmpl w:val="4038F12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795F27"/>
    <w:multiLevelType w:val="hybridMultilevel"/>
    <w:tmpl w:val="D8B8C46C"/>
    <w:lvl w:ilvl="0" w:tplc="B61E35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8D0978"/>
    <w:multiLevelType w:val="hybridMultilevel"/>
    <w:tmpl w:val="FF040A8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68776941"/>
    <w:multiLevelType w:val="hybridMultilevel"/>
    <w:tmpl w:val="5C687178"/>
    <w:lvl w:ilvl="0" w:tplc="FFFFFFFF">
      <w:start w:val="1"/>
      <w:numFmt w:val="decimal"/>
      <w:lvlText w:val="%1."/>
      <w:lvlJc w:val="left"/>
      <w:pPr>
        <w:tabs>
          <w:tab w:val="num" w:pos="1005"/>
        </w:tabs>
        <w:ind w:left="1005" w:hanging="360"/>
      </w:pPr>
    </w:lvl>
    <w:lvl w:ilvl="1" w:tplc="08090019" w:tentative="1">
      <w:start w:val="1"/>
      <w:numFmt w:val="lowerLetter"/>
      <w:lvlText w:val="%2."/>
      <w:lvlJc w:val="left"/>
      <w:pPr>
        <w:ind w:left="2085" w:hanging="360"/>
      </w:pPr>
    </w:lvl>
    <w:lvl w:ilvl="2" w:tplc="0809001B" w:tentative="1">
      <w:start w:val="1"/>
      <w:numFmt w:val="lowerRoman"/>
      <w:lvlText w:val="%3."/>
      <w:lvlJc w:val="right"/>
      <w:pPr>
        <w:ind w:left="2805" w:hanging="180"/>
      </w:pPr>
    </w:lvl>
    <w:lvl w:ilvl="3" w:tplc="0809000F" w:tentative="1">
      <w:start w:val="1"/>
      <w:numFmt w:val="decimal"/>
      <w:lvlText w:val="%4."/>
      <w:lvlJc w:val="left"/>
      <w:pPr>
        <w:ind w:left="3525" w:hanging="360"/>
      </w:pPr>
    </w:lvl>
    <w:lvl w:ilvl="4" w:tplc="08090019" w:tentative="1">
      <w:start w:val="1"/>
      <w:numFmt w:val="lowerLetter"/>
      <w:lvlText w:val="%5."/>
      <w:lvlJc w:val="left"/>
      <w:pPr>
        <w:ind w:left="4245" w:hanging="360"/>
      </w:pPr>
    </w:lvl>
    <w:lvl w:ilvl="5" w:tplc="0809001B" w:tentative="1">
      <w:start w:val="1"/>
      <w:numFmt w:val="lowerRoman"/>
      <w:lvlText w:val="%6."/>
      <w:lvlJc w:val="right"/>
      <w:pPr>
        <w:ind w:left="4965" w:hanging="180"/>
      </w:pPr>
    </w:lvl>
    <w:lvl w:ilvl="6" w:tplc="0809000F" w:tentative="1">
      <w:start w:val="1"/>
      <w:numFmt w:val="decimal"/>
      <w:lvlText w:val="%7."/>
      <w:lvlJc w:val="left"/>
      <w:pPr>
        <w:ind w:left="5685" w:hanging="360"/>
      </w:pPr>
    </w:lvl>
    <w:lvl w:ilvl="7" w:tplc="08090019" w:tentative="1">
      <w:start w:val="1"/>
      <w:numFmt w:val="lowerLetter"/>
      <w:lvlText w:val="%8."/>
      <w:lvlJc w:val="left"/>
      <w:pPr>
        <w:ind w:left="6405" w:hanging="360"/>
      </w:pPr>
    </w:lvl>
    <w:lvl w:ilvl="8" w:tplc="0809001B" w:tentative="1">
      <w:start w:val="1"/>
      <w:numFmt w:val="lowerRoman"/>
      <w:lvlText w:val="%9."/>
      <w:lvlJc w:val="right"/>
      <w:pPr>
        <w:ind w:left="7125" w:hanging="180"/>
      </w:pPr>
    </w:lvl>
  </w:abstractNum>
  <w:abstractNum w:abstractNumId="8" w15:restartNumberingAfterBreak="0">
    <w:nsid w:val="6A992F3D"/>
    <w:multiLevelType w:val="hybridMultilevel"/>
    <w:tmpl w:val="9AEA926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876BC6"/>
    <w:multiLevelType w:val="hybridMultilevel"/>
    <w:tmpl w:val="64F45A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72122933">
    <w:abstractNumId w:val="6"/>
  </w:num>
  <w:num w:numId="2" w16cid:durableId="2094038233">
    <w:abstractNumId w:val="9"/>
  </w:num>
  <w:num w:numId="3" w16cid:durableId="767193468">
    <w:abstractNumId w:val="5"/>
  </w:num>
  <w:num w:numId="4" w16cid:durableId="1529027777">
    <w:abstractNumId w:val="0"/>
  </w:num>
  <w:num w:numId="5" w16cid:durableId="938684129">
    <w:abstractNumId w:val="4"/>
  </w:num>
  <w:num w:numId="6" w16cid:durableId="1284380908">
    <w:abstractNumId w:val="8"/>
  </w:num>
  <w:num w:numId="7" w16cid:durableId="567958887">
    <w:abstractNumId w:val="6"/>
  </w:num>
  <w:num w:numId="8" w16cid:durableId="443230279">
    <w:abstractNumId w:val="1"/>
  </w:num>
  <w:num w:numId="9" w16cid:durableId="464079264">
    <w:abstractNumId w:val="3"/>
  </w:num>
  <w:num w:numId="10" w16cid:durableId="1339042679">
    <w:abstractNumId w:val="2"/>
  </w:num>
  <w:num w:numId="11" w16cid:durableId="14312694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45C"/>
    <w:rsid w:val="00000F06"/>
    <w:rsid w:val="00001238"/>
    <w:rsid w:val="00001B41"/>
    <w:rsid w:val="000063DF"/>
    <w:rsid w:val="00007AE6"/>
    <w:rsid w:val="00010B6C"/>
    <w:rsid w:val="00010DE4"/>
    <w:rsid w:val="00012502"/>
    <w:rsid w:val="00012F8E"/>
    <w:rsid w:val="00014C13"/>
    <w:rsid w:val="00023597"/>
    <w:rsid w:val="000248DD"/>
    <w:rsid w:val="00025FAD"/>
    <w:rsid w:val="0002647C"/>
    <w:rsid w:val="000272F3"/>
    <w:rsid w:val="0003077A"/>
    <w:rsid w:val="00031832"/>
    <w:rsid w:val="00036849"/>
    <w:rsid w:val="0004493F"/>
    <w:rsid w:val="00045EA9"/>
    <w:rsid w:val="0005024A"/>
    <w:rsid w:val="00050383"/>
    <w:rsid w:val="000542E1"/>
    <w:rsid w:val="00055C4E"/>
    <w:rsid w:val="000610F7"/>
    <w:rsid w:val="00061AD5"/>
    <w:rsid w:val="000628A4"/>
    <w:rsid w:val="0006386F"/>
    <w:rsid w:val="000653D1"/>
    <w:rsid w:val="00067B2F"/>
    <w:rsid w:val="00071C27"/>
    <w:rsid w:val="00075AC4"/>
    <w:rsid w:val="00081998"/>
    <w:rsid w:val="00083F8E"/>
    <w:rsid w:val="00087216"/>
    <w:rsid w:val="00093DDC"/>
    <w:rsid w:val="00094AC0"/>
    <w:rsid w:val="000A2C62"/>
    <w:rsid w:val="000A3129"/>
    <w:rsid w:val="000A79DE"/>
    <w:rsid w:val="000B1DFD"/>
    <w:rsid w:val="000C2E02"/>
    <w:rsid w:val="000C39A6"/>
    <w:rsid w:val="000C651A"/>
    <w:rsid w:val="000C6AA7"/>
    <w:rsid w:val="000C7FE0"/>
    <w:rsid w:val="000D354A"/>
    <w:rsid w:val="000F4645"/>
    <w:rsid w:val="000F4AD7"/>
    <w:rsid w:val="000F6D89"/>
    <w:rsid w:val="000F771B"/>
    <w:rsid w:val="000F7AA7"/>
    <w:rsid w:val="00105433"/>
    <w:rsid w:val="001062FF"/>
    <w:rsid w:val="00110EFD"/>
    <w:rsid w:val="001154FB"/>
    <w:rsid w:val="001156A9"/>
    <w:rsid w:val="001170A2"/>
    <w:rsid w:val="001253EA"/>
    <w:rsid w:val="001269A6"/>
    <w:rsid w:val="00127174"/>
    <w:rsid w:val="001313E1"/>
    <w:rsid w:val="00132515"/>
    <w:rsid w:val="00133905"/>
    <w:rsid w:val="0013401A"/>
    <w:rsid w:val="00137CB2"/>
    <w:rsid w:val="00146214"/>
    <w:rsid w:val="00153970"/>
    <w:rsid w:val="00155B14"/>
    <w:rsid w:val="00156D39"/>
    <w:rsid w:val="00161A2B"/>
    <w:rsid w:val="00161A32"/>
    <w:rsid w:val="00167DC9"/>
    <w:rsid w:val="00170AB9"/>
    <w:rsid w:val="001729B5"/>
    <w:rsid w:val="00173864"/>
    <w:rsid w:val="00176AA3"/>
    <w:rsid w:val="001810CD"/>
    <w:rsid w:val="001813D3"/>
    <w:rsid w:val="001840F3"/>
    <w:rsid w:val="0018590B"/>
    <w:rsid w:val="00186CB1"/>
    <w:rsid w:val="00192AB9"/>
    <w:rsid w:val="00196889"/>
    <w:rsid w:val="001B0A5B"/>
    <w:rsid w:val="001B251B"/>
    <w:rsid w:val="001B2B92"/>
    <w:rsid w:val="001C0FC4"/>
    <w:rsid w:val="001C3AC5"/>
    <w:rsid w:val="001D0DEE"/>
    <w:rsid w:val="001D355E"/>
    <w:rsid w:val="001D4698"/>
    <w:rsid w:val="001D4980"/>
    <w:rsid w:val="001D51B2"/>
    <w:rsid w:val="001D5394"/>
    <w:rsid w:val="001E4CB7"/>
    <w:rsid w:val="001E6336"/>
    <w:rsid w:val="001E7189"/>
    <w:rsid w:val="001F12F2"/>
    <w:rsid w:val="001F1BB1"/>
    <w:rsid w:val="001F36C3"/>
    <w:rsid w:val="001F586C"/>
    <w:rsid w:val="001F6502"/>
    <w:rsid w:val="00200721"/>
    <w:rsid w:val="00203F0C"/>
    <w:rsid w:val="00205088"/>
    <w:rsid w:val="00205519"/>
    <w:rsid w:val="00206360"/>
    <w:rsid w:val="00211F7A"/>
    <w:rsid w:val="0021289F"/>
    <w:rsid w:val="002159BE"/>
    <w:rsid w:val="00216358"/>
    <w:rsid w:val="00216EAA"/>
    <w:rsid w:val="00217BB0"/>
    <w:rsid w:val="002216CD"/>
    <w:rsid w:val="00221761"/>
    <w:rsid w:val="00225EA7"/>
    <w:rsid w:val="00226C35"/>
    <w:rsid w:val="00243E64"/>
    <w:rsid w:val="00244641"/>
    <w:rsid w:val="00245756"/>
    <w:rsid w:val="00246395"/>
    <w:rsid w:val="0025412F"/>
    <w:rsid w:val="002564B3"/>
    <w:rsid w:val="002621C3"/>
    <w:rsid w:val="00263246"/>
    <w:rsid w:val="00263A30"/>
    <w:rsid w:val="00265948"/>
    <w:rsid w:val="00265F1B"/>
    <w:rsid w:val="0026756F"/>
    <w:rsid w:val="00275877"/>
    <w:rsid w:val="00277846"/>
    <w:rsid w:val="0027784A"/>
    <w:rsid w:val="00283CB5"/>
    <w:rsid w:val="00283F16"/>
    <w:rsid w:val="00290A62"/>
    <w:rsid w:val="00290B7F"/>
    <w:rsid w:val="002943B4"/>
    <w:rsid w:val="00294F8B"/>
    <w:rsid w:val="002963F7"/>
    <w:rsid w:val="002A281F"/>
    <w:rsid w:val="002A62CA"/>
    <w:rsid w:val="002B0EB1"/>
    <w:rsid w:val="002B23B6"/>
    <w:rsid w:val="002B3BFB"/>
    <w:rsid w:val="002B3C78"/>
    <w:rsid w:val="002B4438"/>
    <w:rsid w:val="002B7238"/>
    <w:rsid w:val="002C21B6"/>
    <w:rsid w:val="002C3588"/>
    <w:rsid w:val="002C67A4"/>
    <w:rsid w:val="002D2DBC"/>
    <w:rsid w:val="002D61FF"/>
    <w:rsid w:val="002E6BA5"/>
    <w:rsid w:val="002F14DF"/>
    <w:rsid w:val="002F2E3F"/>
    <w:rsid w:val="002F33E1"/>
    <w:rsid w:val="002F45E7"/>
    <w:rsid w:val="002F4C44"/>
    <w:rsid w:val="002F7500"/>
    <w:rsid w:val="003011AD"/>
    <w:rsid w:val="00303412"/>
    <w:rsid w:val="0030589A"/>
    <w:rsid w:val="00320F66"/>
    <w:rsid w:val="00322B09"/>
    <w:rsid w:val="00326398"/>
    <w:rsid w:val="003302D1"/>
    <w:rsid w:val="003359FF"/>
    <w:rsid w:val="00336C15"/>
    <w:rsid w:val="0034039D"/>
    <w:rsid w:val="00342906"/>
    <w:rsid w:val="00345513"/>
    <w:rsid w:val="003526AC"/>
    <w:rsid w:val="003576A1"/>
    <w:rsid w:val="00360E52"/>
    <w:rsid w:val="00362EE3"/>
    <w:rsid w:val="00365447"/>
    <w:rsid w:val="003856C5"/>
    <w:rsid w:val="00391994"/>
    <w:rsid w:val="00396739"/>
    <w:rsid w:val="003A1399"/>
    <w:rsid w:val="003A27F5"/>
    <w:rsid w:val="003A73F6"/>
    <w:rsid w:val="003B2FFD"/>
    <w:rsid w:val="003B42FB"/>
    <w:rsid w:val="003B4CB9"/>
    <w:rsid w:val="003C0520"/>
    <w:rsid w:val="003C0E8A"/>
    <w:rsid w:val="003C5C6F"/>
    <w:rsid w:val="003C6913"/>
    <w:rsid w:val="003E0853"/>
    <w:rsid w:val="003E1E67"/>
    <w:rsid w:val="003E2ADC"/>
    <w:rsid w:val="003E442E"/>
    <w:rsid w:val="003E5052"/>
    <w:rsid w:val="003F1B5D"/>
    <w:rsid w:val="003F3EBE"/>
    <w:rsid w:val="003F71D0"/>
    <w:rsid w:val="00400944"/>
    <w:rsid w:val="004013CC"/>
    <w:rsid w:val="004030DD"/>
    <w:rsid w:val="00403D01"/>
    <w:rsid w:val="00404A4E"/>
    <w:rsid w:val="00404EDE"/>
    <w:rsid w:val="004078C0"/>
    <w:rsid w:val="00413F50"/>
    <w:rsid w:val="00420F5C"/>
    <w:rsid w:val="0042612C"/>
    <w:rsid w:val="00427931"/>
    <w:rsid w:val="00432BA1"/>
    <w:rsid w:val="00432BA2"/>
    <w:rsid w:val="00435260"/>
    <w:rsid w:val="004375F7"/>
    <w:rsid w:val="00437A58"/>
    <w:rsid w:val="00442EFA"/>
    <w:rsid w:val="0044531C"/>
    <w:rsid w:val="00447507"/>
    <w:rsid w:val="004512E1"/>
    <w:rsid w:val="004628C2"/>
    <w:rsid w:val="00466A84"/>
    <w:rsid w:val="00467B19"/>
    <w:rsid w:val="00473DAB"/>
    <w:rsid w:val="00474529"/>
    <w:rsid w:val="004933B2"/>
    <w:rsid w:val="004948B7"/>
    <w:rsid w:val="00496F38"/>
    <w:rsid w:val="00497374"/>
    <w:rsid w:val="004A24D1"/>
    <w:rsid w:val="004A6A4D"/>
    <w:rsid w:val="004B27DA"/>
    <w:rsid w:val="004C0CF5"/>
    <w:rsid w:val="004C15BF"/>
    <w:rsid w:val="004C2222"/>
    <w:rsid w:val="004C2FD2"/>
    <w:rsid w:val="004C4156"/>
    <w:rsid w:val="004C625E"/>
    <w:rsid w:val="004C7DA4"/>
    <w:rsid w:val="004D0B9B"/>
    <w:rsid w:val="004E0DB1"/>
    <w:rsid w:val="004E3686"/>
    <w:rsid w:val="004E3E3A"/>
    <w:rsid w:val="004E48FA"/>
    <w:rsid w:val="004E7CD3"/>
    <w:rsid w:val="004F2744"/>
    <w:rsid w:val="00500A7F"/>
    <w:rsid w:val="00505DB1"/>
    <w:rsid w:val="00506B3F"/>
    <w:rsid w:val="00510246"/>
    <w:rsid w:val="00510296"/>
    <w:rsid w:val="00510F90"/>
    <w:rsid w:val="005128A3"/>
    <w:rsid w:val="0051326A"/>
    <w:rsid w:val="0051524F"/>
    <w:rsid w:val="005152BE"/>
    <w:rsid w:val="00515B95"/>
    <w:rsid w:val="0052005E"/>
    <w:rsid w:val="00537424"/>
    <w:rsid w:val="00537E86"/>
    <w:rsid w:val="00540B61"/>
    <w:rsid w:val="00543065"/>
    <w:rsid w:val="00543231"/>
    <w:rsid w:val="00545CC8"/>
    <w:rsid w:val="00547213"/>
    <w:rsid w:val="00547FB9"/>
    <w:rsid w:val="00552A58"/>
    <w:rsid w:val="0055368C"/>
    <w:rsid w:val="00553C04"/>
    <w:rsid w:val="005541FB"/>
    <w:rsid w:val="00556F3F"/>
    <w:rsid w:val="00557381"/>
    <w:rsid w:val="005657F0"/>
    <w:rsid w:val="00570A6B"/>
    <w:rsid w:val="00571CBE"/>
    <w:rsid w:val="00577E07"/>
    <w:rsid w:val="005801CC"/>
    <w:rsid w:val="0058032A"/>
    <w:rsid w:val="00582BCF"/>
    <w:rsid w:val="00583D98"/>
    <w:rsid w:val="005859A1"/>
    <w:rsid w:val="00585BEA"/>
    <w:rsid w:val="00594932"/>
    <w:rsid w:val="00594A85"/>
    <w:rsid w:val="00594B82"/>
    <w:rsid w:val="005A0060"/>
    <w:rsid w:val="005A57C6"/>
    <w:rsid w:val="005A5EBA"/>
    <w:rsid w:val="005B2BED"/>
    <w:rsid w:val="005B380D"/>
    <w:rsid w:val="005B4269"/>
    <w:rsid w:val="005B639C"/>
    <w:rsid w:val="005C0E28"/>
    <w:rsid w:val="005C0EC8"/>
    <w:rsid w:val="005C1C7F"/>
    <w:rsid w:val="005C1F51"/>
    <w:rsid w:val="005C36F5"/>
    <w:rsid w:val="005C3836"/>
    <w:rsid w:val="005D2C54"/>
    <w:rsid w:val="005D638B"/>
    <w:rsid w:val="005E0A8B"/>
    <w:rsid w:val="005E1128"/>
    <w:rsid w:val="005E25AD"/>
    <w:rsid w:val="005E322D"/>
    <w:rsid w:val="005E76BA"/>
    <w:rsid w:val="005F15B6"/>
    <w:rsid w:val="005F23FF"/>
    <w:rsid w:val="005F2E04"/>
    <w:rsid w:val="005F386A"/>
    <w:rsid w:val="005F38D0"/>
    <w:rsid w:val="005F3B77"/>
    <w:rsid w:val="00601936"/>
    <w:rsid w:val="00601DDB"/>
    <w:rsid w:val="00603452"/>
    <w:rsid w:val="006074CD"/>
    <w:rsid w:val="00614CB4"/>
    <w:rsid w:val="00615500"/>
    <w:rsid w:val="00616C6B"/>
    <w:rsid w:val="0061743F"/>
    <w:rsid w:val="00621CD0"/>
    <w:rsid w:val="006235EE"/>
    <w:rsid w:val="00633F36"/>
    <w:rsid w:val="00634132"/>
    <w:rsid w:val="0063474B"/>
    <w:rsid w:val="00636671"/>
    <w:rsid w:val="00642EB3"/>
    <w:rsid w:val="00650A27"/>
    <w:rsid w:val="006532A4"/>
    <w:rsid w:val="006543F8"/>
    <w:rsid w:val="006564F9"/>
    <w:rsid w:val="00656D2C"/>
    <w:rsid w:val="00656F19"/>
    <w:rsid w:val="0066721C"/>
    <w:rsid w:val="006721C3"/>
    <w:rsid w:val="006728E3"/>
    <w:rsid w:val="00672C93"/>
    <w:rsid w:val="00673D09"/>
    <w:rsid w:val="00676590"/>
    <w:rsid w:val="00676595"/>
    <w:rsid w:val="0068012B"/>
    <w:rsid w:val="00687106"/>
    <w:rsid w:val="006874D6"/>
    <w:rsid w:val="00695E5B"/>
    <w:rsid w:val="00697FEC"/>
    <w:rsid w:val="006A338F"/>
    <w:rsid w:val="006A683E"/>
    <w:rsid w:val="006A71E2"/>
    <w:rsid w:val="006B00AC"/>
    <w:rsid w:val="006B38EB"/>
    <w:rsid w:val="006B6381"/>
    <w:rsid w:val="006B6561"/>
    <w:rsid w:val="006C0377"/>
    <w:rsid w:val="006C03CC"/>
    <w:rsid w:val="006C630B"/>
    <w:rsid w:val="006D2D70"/>
    <w:rsid w:val="006D4B83"/>
    <w:rsid w:val="006E0B13"/>
    <w:rsid w:val="006E0EE8"/>
    <w:rsid w:val="006E1B1E"/>
    <w:rsid w:val="006E57F0"/>
    <w:rsid w:val="006F0CD7"/>
    <w:rsid w:val="006F160F"/>
    <w:rsid w:val="006F3D4F"/>
    <w:rsid w:val="006F40AD"/>
    <w:rsid w:val="006F71D4"/>
    <w:rsid w:val="00700F51"/>
    <w:rsid w:val="00702603"/>
    <w:rsid w:val="00706AD0"/>
    <w:rsid w:val="00710655"/>
    <w:rsid w:val="007140E1"/>
    <w:rsid w:val="00720841"/>
    <w:rsid w:val="007250FE"/>
    <w:rsid w:val="00727012"/>
    <w:rsid w:val="0072736A"/>
    <w:rsid w:val="007308D5"/>
    <w:rsid w:val="007317C8"/>
    <w:rsid w:val="007344B7"/>
    <w:rsid w:val="00735716"/>
    <w:rsid w:val="00745C75"/>
    <w:rsid w:val="00752CD5"/>
    <w:rsid w:val="00760F5A"/>
    <w:rsid w:val="0076362A"/>
    <w:rsid w:val="0076366E"/>
    <w:rsid w:val="00765D4B"/>
    <w:rsid w:val="0077280A"/>
    <w:rsid w:val="00774AB1"/>
    <w:rsid w:val="0078017A"/>
    <w:rsid w:val="0078308B"/>
    <w:rsid w:val="007874F8"/>
    <w:rsid w:val="00793039"/>
    <w:rsid w:val="007932D7"/>
    <w:rsid w:val="0079596D"/>
    <w:rsid w:val="007A0E27"/>
    <w:rsid w:val="007A35F8"/>
    <w:rsid w:val="007A4321"/>
    <w:rsid w:val="007A7102"/>
    <w:rsid w:val="007B135E"/>
    <w:rsid w:val="007B32F9"/>
    <w:rsid w:val="007B33B5"/>
    <w:rsid w:val="007B485F"/>
    <w:rsid w:val="007B5708"/>
    <w:rsid w:val="007B7E52"/>
    <w:rsid w:val="007C0334"/>
    <w:rsid w:val="007C06CF"/>
    <w:rsid w:val="007C2D04"/>
    <w:rsid w:val="007C57B6"/>
    <w:rsid w:val="007C6221"/>
    <w:rsid w:val="007D704C"/>
    <w:rsid w:val="007E0397"/>
    <w:rsid w:val="007E122A"/>
    <w:rsid w:val="007E6F77"/>
    <w:rsid w:val="007F0B73"/>
    <w:rsid w:val="007F22F8"/>
    <w:rsid w:val="007F4A89"/>
    <w:rsid w:val="007F6CA6"/>
    <w:rsid w:val="00800C11"/>
    <w:rsid w:val="008078E7"/>
    <w:rsid w:val="008113FD"/>
    <w:rsid w:val="008152DD"/>
    <w:rsid w:val="00816FA4"/>
    <w:rsid w:val="00820982"/>
    <w:rsid w:val="008233E0"/>
    <w:rsid w:val="00830680"/>
    <w:rsid w:val="00831D8D"/>
    <w:rsid w:val="00832B6D"/>
    <w:rsid w:val="00841107"/>
    <w:rsid w:val="00842DA3"/>
    <w:rsid w:val="00843176"/>
    <w:rsid w:val="00845220"/>
    <w:rsid w:val="00845473"/>
    <w:rsid w:val="00845999"/>
    <w:rsid w:val="008518D1"/>
    <w:rsid w:val="00853EB0"/>
    <w:rsid w:val="00855514"/>
    <w:rsid w:val="00857287"/>
    <w:rsid w:val="00864EAD"/>
    <w:rsid w:val="00882FC0"/>
    <w:rsid w:val="00883CD5"/>
    <w:rsid w:val="00884756"/>
    <w:rsid w:val="008868C0"/>
    <w:rsid w:val="00887F3E"/>
    <w:rsid w:val="00890016"/>
    <w:rsid w:val="00894C1B"/>
    <w:rsid w:val="008A10C5"/>
    <w:rsid w:val="008A2464"/>
    <w:rsid w:val="008A30F3"/>
    <w:rsid w:val="008A35BE"/>
    <w:rsid w:val="008A45D4"/>
    <w:rsid w:val="008A605F"/>
    <w:rsid w:val="008A6B02"/>
    <w:rsid w:val="008B0409"/>
    <w:rsid w:val="008B2C31"/>
    <w:rsid w:val="008B50E3"/>
    <w:rsid w:val="008C0E35"/>
    <w:rsid w:val="008C49BE"/>
    <w:rsid w:val="008C5588"/>
    <w:rsid w:val="008D1FDF"/>
    <w:rsid w:val="008D29DF"/>
    <w:rsid w:val="008D3265"/>
    <w:rsid w:val="008D6B9B"/>
    <w:rsid w:val="008D7CCF"/>
    <w:rsid w:val="008E04D9"/>
    <w:rsid w:val="008E21B7"/>
    <w:rsid w:val="008E29A9"/>
    <w:rsid w:val="008E2F1A"/>
    <w:rsid w:val="008E4824"/>
    <w:rsid w:val="008E4ED1"/>
    <w:rsid w:val="008E5BFA"/>
    <w:rsid w:val="008E6E8E"/>
    <w:rsid w:val="008F117B"/>
    <w:rsid w:val="008F3CEE"/>
    <w:rsid w:val="008F4362"/>
    <w:rsid w:val="009047BD"/>
    <w:rsid w:val="009064E0"/>
    <w:rsid w:val="0091090A"/>
    <w:rsid w:val="009130BE"/>
    <w:rsid w:val="0091456B"/>
    <w:rsid w:val="009158D6"/>
    <w:rsid w:val="00917634"/>
    <w:rsid w:val="009225EF"/>
    <w:rsid w:val="00924EC5"/>
    <w:rsid w:val="00925B77"/>
    <w:rsid w:val="00934291"/>
    <w:rsid w:val="00945526"/>
    <w:rsid w:val="00947CEB"/>
    <w:rsid w:val="00957F34"/>
    <w:rsid w:val="009600B3"/>
    <w:rsid w:val="00966F1A"/>
    <w:rsid w:val="00967F53"/>
    <w:rsid w:val="00971725"/>
    <w:rsid w:val="00971BBA"/>
    <w:rsid w:val="0097215D"/>
    <w:rsid w:val="009730A3"/>
    <w:rsid w:val="009773EA"/>
    <w:rsid w:val="00977CAB"/>
    <w:rsid w:val="00985302"/>
    <w:rsid w:val="00986455"/>
    <w:rsid w:val="00986E68"/>
    <w:rsid w:val="00991922"/>
    <w:rsid w:val="00992529"/>
    <w:rsid w:val="00997D52"/>
    <w:rsid w:val="009A1902"/>
    <w:rsid w:val="009A316E"/>
    <w:rsid w:val="009A5EF9"/>
    <w:rsid w:val="009A7387"/>
    <w:rsid w:val="009B355A"/>
    <w:rsid w:val="009B3E10"/>
    <w:rsid w:val="009B52C9"/>
    <w:rsid w:val="009B5658"/>
    <w:rsid w:val="009B5A41"/>
    <w:rsid w:val="009B5B2F"/>
    <w:rsid w:val="009C4862"/>
    <w:rsid w:val="009C5CF0"/>
    <w:rsid w:val="009C765E"/>
    <w:rsid w:val="009D3E3D"/>
    <w:rsid w:val="009D43C7"/>
    <w:rsid w:val="009D5179"/>
    <w:rsid w:val="009D5F4B"/>
    <w:rsid w:val="009E6323"/>
    <w:rsid w:val="009F4782"/>
    <w:rsid w:val="009F7C76"/>
    <w:rsid w:val="00A02341"/>
    <w:rsid w:val="00A03F20"/>
    <w:rsid w:val="00A06199"/>
    <w:rsid w:val="00A1035F"/>
    <w:rsid w:val="00A1127F"/>
    <w:rsid w:val="00A13148"/>
    <w:rsid w:val="00A1744E"/>
    <w:rsid w:val="00A1757A"/>
    <w:rsid w:val="00A23232"/>
    <w:rsid w:val="00A27053"/>
    <w:rsid w:val="00A36964"/>
    <w:rsid w:val="00A37801"/>
    <w:rsid w:val="00A42E64"/>
    <w:rsid w:val="00A43D97"/>
    <w:rsid w:val="00A46F23"/>
    <w:rsid w:val="00A50B2A"/>
    <w:rsid w:val="00A51814"/>
    <w:rsid w:val="00A60443"/>
    <w:rsid w:val="00A6336D"/>
    <w:rsid w:val="00A66B08"/>
    <w:rsid w:val="00A717F9"/>
    <w:rsid w:val="00A77946"/>
    <w:rsid w:val="00A80F67"/>
    <w:rsid w:val="00A84178"/>
    <w:rsid w:val="00A84294"/>
    <w:rsid w:val="00A852E0"/>
    <w:rsid w:val="00A8633C"/>
    <w:rsid w:val="00A872C6"/>
    <w:rsid w:val="00A9202E"/>
    <w:rsid w:val="00A92EF3"/>
    <w:rsid w:val="00A93963"/>
    <w:rsid w:val="00A9454D"/>
    <w:rsid w:val="00A95847"/>
    <w:rsid w:val="00A97728"/>
    <w:rsid w:val="00AA2487"/>
    <w:rsid w:val="00AA4EE2"/>
    <w:rsid w:val="00AB5824"/>
    <w:rsid w:val="00AC1647"/>
    <w:rsid w:val="00AC3D37"/>
    <w:rsid w:val="00AC62EA"/>
    <w:rsid w:val="00AD4775"/>
    <w:rsid w:val="00AE09F6"/>
    <w:rsid w:val="00AE2EDC"/>
    <w:rsid w:val="00AE341B"/>
    <w:rsid w:val="00AE41B8"/>
    <w:rsid w:val="00AE4343"/>
    <w:rsid w:val="00AF1F2D"/>
    <w:rsid w:val="00AF31BB"/>
    <w:rsid w:val="00AF4C58"/>
    <w:rsid w:val="00AF4FAD"/>
    <w:rsid w:val="00B063A3"/>
    <w:rsid w:val="00B07866"/>
    <w:rsid w:val="00B10B7C"/>
    <w:rsid w:val="00B137A9"/>
    <w:rsid w:val="00B142BA"/>
    <w:rsid w:val="00B3441A"/>
    <w:rsid w:val="00B423F2"/>
    <w:rsid w:val="00B436C7"/>
    <w:rsid w:val="00B43AD7"/>
    <w:rsid w:val="00B50312"/>
    <w:rsid w:val="00B537A5"/>
    <w:rsid w:val="00B56571"/>
    <w:rsid w:val="00B56C13"/>
    <w:rsid w:val="00B64D35"/>
    <w:rsid w:val="00B65003"/>
    <w:rsid w:val="00B65CB2"/>
    <w:rsid w:val="00B7538D"/>
    <w:rsid w:val="00B75520"/>
    <w:rsid w:val="00B86767"/>
    <w:rsid w:val="00B9073B"/>
    <w:rsid w:val="00B92E31"/>
    <w:rsid w:val="00B95355"/>
    <w:rsid w:val="00B95A46"/>
    <w:rsid w:val="00BA2BCA"/>
    <w:rsid w:val="00BA6992"/>
    <w:rsid w:val="00BB103C"/>
    <w:rsid w:val="00BB276C"/>
    <w:rsid w:val="00BB765C"/>
    <w:rsid w:val="00BC5C89"/>
    <w:rsid w:val="00BC6100"/>
    <w:rsid w:val="00BC72C4"/>
    <w:rsid w:val="00BD0C30"/>
    <w:rsid w:val="00BD3907"/>
    <w:rsid w:val="00BE0F98"/>
    <w:rsid w:val="00BE1D76"/>
    <w:rsid w:val="00BE60BE"/>
    <w:rsid w:val="00BE6615"/>
    <w:rsid w:val="00BF63E2"/>
    <w:rsid w:val="00BF67CA"/>
    <w:rsid w:val="00BF6815"/>
    <w:rsid w:val="00BF7141"/>
    <w:rsid w:val="00C03295"/>
    <w:rsid w:val="00C04A81"/>
    <w:rsid w:val="00C116B1"/>
    <w:rsid w:val="00C12B96"/>
    <w:rsid w:val="00C1361C"/>
    <w:rsid w:val="00C17C29"/>
    <w:rsid w:val="00C24CF9"/>
    <w:rsid w:val="00C24E68"/>
    <w:rsid w:val="00C30760"/>
    <w:rsid w:val="00C31740"/>
    <w:rsid w:val="00C327AB"/>
    <w:rsid w:val="00C32A8D"/>
    <w:rsid w:val="00C332C7"/>
    <w:rsid w:val="00C3612A"/>
    <w:rsid w:val="00C44AA5"/>
    <w:rsid w:val="00C46782"/>
    <w:rsid w:val="00C473A8"/>
    <w:rsid w:val="00C50D55"/>
    <w:rsid w:val="00C511B5"/>
    <w:rsid w:val="00C5356D"/>
    <w:rsid w:val="00C54FDD"/>
    <w:rsid w:val="00C55654"/>
    <w:rsid w:val="00C600E6"/>
    <w:rsid w:val="00C61445"/>
    <w:rsid w:val="00C65B04"/>
    <w:rsid w:val="00C72621"/>
    <w:rsid w:val="00C82FDC"/>
    <w:rsid w:val="00C8546D"/>
    <w:rsid w:val="00C87571"/>
    <w:rsid w:val="00C90C59"/>
    <w:rsid w:val="00C918BF"/>
    <w:rsid w:val="00C92E48"/>
    <w:rsid w:val="00C9615D"/>
    <w:rsid w:val="00C9773E"/>
    <w:rsid w:val="00C979F1"/>
    <w:rsid w:val="00CB458F"/>
    <w:rsid w:val="00CC0BD5"/>
    <w:rsid w:val="00CC5981"/>
    <w:rsid w:val="00CD2B6E"/>
    <w:rsid w:val="00CE57D5"/>
    <w:rsid w:val="00CE5BB6"/>
    <w:rsid w:val="00CF299A"/>
    <w:rsid w:val="00CF399C"/>
    <w:rsid w:val="00CF4B2B"/>
    <w:rsid w:val="00D05E34"/>
    <w:rsid w:val="00D1116C"/>
    <w:rsid w:val="00D13602"/>
    <w:rsid w:val="00D13814"/>
    <w:rsid w:val="00D16C7A"/>
    <w:rsid w:val="00D215A5"/>
    <w:rsid w:val="00D2174C"/>
    <w:rsid w:val="00D23F3A"/>
    <w:rsid w:val="00D268D9"/>
    <w:rsid w:val="00D325F7"/>
    <w:rsid w:val="00D3589B"/>
    <w:rsid w:val="00D36BF5"/>
    <w:rsid w:val="00D41BAD"/>
    <w:rsid w:val="00D45C70"/>
    <w:rsid w:val="00D46425"/>
    <w:rsid w:val="00D46656"/>
    <w:rsid w:val="00D5440D"/>
    <w:rsid w:val="00D661C1"/>
    <w:rsid w:val="00D7221B"/>
    <w:rsid w:val="00D7349E"/>
    <w:rsid w:val="00D7454B"/>
    <w:rsid w:val="00D75256"/>
    <w:rsid w:val="00D758B7"/>
    <w:rsid w:val="00D77008"/>
    <w:rsid w:val="00D87870"/>
    <w:rsid w:val="00D879E3"/>
    <w:rsid w:val="00D909F0"/>
    <w:rsid w:val="00D923BC"/>
    <w:rsid w:val="00D949C9"/>
    <w:rsid w:val="00D94E87"/>
    <w:rsid w:val="00D95738"/>
    <w:rsid w:val="00D96DE7"/>
    <w:rsid w:val="00DA26C7"/>
    <w:rsid w:val="00DA7EAD"/>
    <w:rsid w:val="00DB2134"/>
    <w:rsid w:val="00DB309F"/>
    <w:rsid w:val="00DB3961"/>
    <w:rsid w:val="00DB6DB5"/>
    <w:rsid w:val="00DB714D"/>
    <w:rsid w:val="00DB7212"/>
    <w:rsid w:val="00DC2CBD"/>
    <w:rsid w:val="00DC393E"/>
    <w:rsid w:val="00DC39C4"/>
    <w:rsid w:val="00DC3DBE"/>
    <w:rsid w:val="00DC5A78"/>
    <w:rsid w:val="00DC5C11"/>
    <w:rsid w:val="00DC684D"/>
    <w:rsid w:val="00DE1DDE"/>
    <w:rsid w:val="00DE34F4"/>
    <w:rsid w:val="00E02EF8"/>
    <w:rsid w:val="00E03FEC"/>
    <w:rsid w:val="00E0603A"/>
    <w:rsid w:val="00E073BD"/>
    <w:rsid w:val="00E0745E"/>
    <w:rsid w:val="00E10165"/>
    <w:rsid w:val="00E1327A"/>
    <w:rsid w:val="00E1364C"/>
    <w:rsid w:val="00E16D6B"/>
    <w:rsid w:val="00E16F34"/>
    <w:rsid w:val="00E17CB8"/>
    <w:rsid w:val="00E20A09"/>
    <w:rsid w:val="00E32CFF"/>
    <w:rsid w:val="00E33134"/>
    <w:rsid w:val="00E42C3E"/>
    <w:rsid w:val="00E4617A"/>
    <w:rsid w:val="00E544BB"/>
    <w:rsid w:val="00E54757"/>
    <w:rsid w:val="00E561A3"/>
    <w:rsid w:val="00E577CE"/>
    <w:rsid w:val="00E57847"/>
    <w:rsid w:val="00E57A73"/>
    <w:rsid w:val="00E60B95"/>
    <w:rsid w:val="00E6121B"/>
    <w:rsid w:val="00E61468"/>
    <w:rsid w:val="00E6414C"/>
    <w:rsid w:val="00E655A9"/>
    <w:rsid w:val="00E65BA0"/>
    <w:rsid w:val="00E65FB3"/>
    <w:rsid w:val="00E67709"/>
    <w:rsid w:val="00E70130"/>
    <w:rsid w:val="00E711C0"/>
    <w:rsid w:val="00E7349B"/>
    <w:rsid w:val="00E746DB"/>
    <w:rsid w:val="00E75203"/>
    <w:rsid w:val="00E81557"/>
    <w:rsid w:val="00E8495A"/>
    <w:rsid w:val="00E956F4"/>
    <w:rsid w:val="00E96E32"/>
    <w:rsid w:val="00EA1654"/>
    <w:rsid w:val="00EA20C9"/>
    <w:rsid w:val="00EA2B0D"/>
    <w:rsid w:val="00EA4AFE"/>
    <w:rsid w:val="00EA4C15"/>
    <w:rsid w:val="00EA7D37"/>
    <w:rsid w:val="00EB1E7E"/>
    <w:rsid w:val="00EB3745"/>
    <w:rsid w:val="00EB5F12"/>
    <w:rsid w:val="00EC189C"/>
    <w:rsid w:val="00EC376C"/>
    <w:rsid w:val="00EC40E5"/>
    <w:rsid w:val="00EC5158"/>
    <w:rsid w:val="00EC6FC8"/>
    <w:rsid w:val="00EC773D"/>
    <w:rsid w:val="00ED53B6"/>
    <w:rsid w:val="00ED5CC9"/>
    <w:rsid w:val="00EE3562"/>
    <w:rsid w:val="00EE3D72"/>
    <w:rsid w:val="00EE5398"/>
    <w:rsid w:val="00EE6CE8"/>
    <w:rsid w:val="00EF5963"/>
    <w:rsid w:val="00EF66B4"/>
    <w:rsid w:val="00EF7FF6"/>
    <w:rsid w:val="00F03682"/>
    <w:rsid w:val="00F04782"/>
    <w:rsid w:val="00F04DDF"/>
    <w:rsid w:val="00F054B3"/>
    <w:rsid w:val="00F055F0"/>
    <w:rsid w:val="00F076B6"/>
    <w:rsid w:val="00F147E5"/>
    <w:rsid w:val="00F14CE6"/>
    <w:rsid w:val="00F14DCF"/>
    <w:rsid w:val="00F21EBD"/>
    <w:rsid w:val="00F24ACD"/>
    <w:rsid w:val="00F26586"/>
    <w:rsid w:val="00F27091"/>
    <w:rsid w:val="00F410D4"/>
    <w:rsid w:val="00F51F22"/>
    <w:rsid w:val="00F537C2"/>
    <w:rsid w:val="00F57219"/>
    <w:rsid w:val="00F57479"/>
    <w:rsid w:val="00F57A5E"/>
    <w:rsid w:val="00F60480"/>
    <w:rsid w:val="00F61E0E"/>
    <w:rsid w:val="00F63FBD"/>
    <w:rsid w:val="00F7128E"/>
    <w:rsid w:val="00F7239F"/>
    <w:rsid w:val="00F75CDF"/>
    <w:rsid w:val="00F81886"/>
    <w:rsid w:val="00F86136"/>
    <w:rsid w:val="00F92CC7"/>
    <w:rsid w:val="00F92E44"/>
    <w:rsid w:val="00FA1387"/>
    <w:rsid w:val="00FA7DEF"/>
    <w:rsid w:val="00FB1FB1"/>
    <w:rsid w:val="00FB3FE4"/>
    <w:rsid w:val="00FC086A"/>
    <w:rsid w:val="00FC2538"/>
    <w:rsid w:val="00FC4F04"/>
    <w:rsid w:val="00FC6430"/>
    <w:rsid w:val="00FC75CA"/>
    <w:rsid w:val="00FD39D3"/>
    <w:rsid w:val="00FD4506"/>
    <w:rsid w:val="00FD55B2"/>
    <w:rsid w:val="00FD6FB9"/>
    <w:rsid w:val="00FE0B2B"/>
    <w:rsid w:val="00FE145C"/>
    <w:rsid w:val="00FE6D6A"/>
    <w:rsid w:val="00FE777F"/>
    <w:rsid w:val="00FF389B"/>
    <w:rsid w:val="00FF3D9F"/>
    <w:rsid w:val="00FF40B2"/>
    <w:rsid w:val="00FF48B1"/>
    <w:rsid w:val="00FF4A37"/>
    <w:rsid w:val="00FF590D"/>
    <w:rsid w:val="00FF76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26C3A"/>
  <w15:chartTrackingRefBased/>
  <w15:docId w15:val="{D3FBCE02-7C60-4CCC-A052-019AA0FD7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45C"/>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FE145C"/>
    <w:pPr>
      <w:keepNext/>
      <w:jc w:val="center"/>
      <w:outlineLvl w:val="0"/>
    </w:pPr>
    <w:rPr>
      <w:b/>
      <w:bCs/>
      <w:sz w:val="32"/>
    </w:rPr>
  </w:style>
  <w:style w:type="paragraph" w:styleId="Heading2">
    <w:name w:val="heading 2"/>
    <w:basedOn w:val="Normal"/>
    <w:next w:val="Normal"/>
    <w:link w:val="Heading2Char"/>
    <w:uiPriority w:val="9"/>
    <w:unhideWhenUsed/>
    <w:qFormat/>
    <w:rsid w:val="00432BA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145C"/>
    <w:pPr>
      <w:spacing w:after="0" w:line="240" w:lineRule="auto"/>
    </w:pPr>
  </w:style>
  <w:style w:type="character" w:customStyle="1" w:styleId="Heading1Char">
    <w:name w:val="Heading 1 Char"/>
    <w:basedOn w:val="DefaultParagraphFont"/>
    <w:link w:val="Heading1"/>
    <w:rsid w:val="00FE145C"/>
    <w:rPr>
      <w:rFonts w:ascii="Arial" w:eastAsia="Times New Roman" w:hAnsi="Arial" w:cs="Times New Roman"/>
      <w:b/>
      <w:bCs/>
      <w:sz w:val="32"/>
      <w:szCs w:val="24"/>
    </w:rPr>
  </w:style>
  <w:style w:type="paragraph" w:styleId="Header">
    <w:name w:val="header"/>
    <w:basedOn w:val="Normal"/>
    <w:link w:val="HeaderChar"/>
    <w:rsid w:val="00FE145C"/>
    <w:pPr>
      <w:tabs>
        <w:tab w:val="center" w:pos="4153"/>
        <w:tab w:val="right" w:pos="8306"/>
      </w:tabs>
    </w:pPr>
  </w:style>
  <w:style w:type="character" w:customStyle="1" w:styleId="HeaderChar">
    <w:name w:val="Header Char"/>
    <w:basedOn w:val="DefaultParagraphFont"/>
    <w:link w:val="Header"/>
    <w:rsid w:val="00FE145C"/>
    <w:rPr>
      <w:rFonts w:ascii="Arial" w:eastAsia="Times New Roman" w:hAnsi="Arial" w:cs="Times New Roman"/>
      <w:sz w:val="24"/>
      <w:szCs w:val="24"/>
    </w:rPr>
  </w:style>
  <w:style w:type="paragraph" w:styleId="BodyTextIndent">
    <w:name w:val="Body Text Indent"/>
    <w:basedOn w:val="Normal"/>
    <w:link w:val="BodyTextIndentChar"/>
    <w:rsid w:val="00FE145C"/>
    <w:pPr>
      <w:ind w:left="360"/>
    </w:pPr>
  </w:style>
  <w:style w:type="character" w:customStyle="1" w:styleId="BodyTextIndentChar">
    <w:name w:val="Body Text Indent Char"/>
    <w:basedOn w:val="DefaultParagraphFont"/>
    <w:link w:val="BodyTextIndent"/>
    <w:rsid w:val="00FE145C"/>
    <w:rPr>
      <w:rFonts w:ascii="Arial" w:eastAsia="Times New Roman" w:hAnsi="Arial" w:cs="Times New Roman"/>
      <w:sz w:val="24"/>
      <w:szCs w:val="24"/>
    </w:rPr>
  </w:style>
  <w:style w:type="paragraph" w:styleId="Footer">
    <w:name w:val="footer"/>
    <w:basedOn w:val="Normal"/>
    <w:link w:val="FooterChar"/>
    <w:uiPriority w:val="99"/>
    <w:unhideWhenUsed/>
    <w:rsid w:val="00FE145C"/>
    <w:pPr>
      <w:tabs>
        <w:tab w:val="center" w:pos="4513"/>
        <w:tab w:val="right" w:pos="9026"/>
      </w:tabs>
    </w:pPr>
  </w:style>
  <w:style w:type="character" w:customStyle="1" w:styleId="FooterChar">
    <w:name w:val="Footer Char"/>
    <w:basedOn w:val="DefaultParagraphFont"/>
    <w:link w:val="Footer"/>
    <w:uiPriority w:val="99"/>
    <w:rsid w:val="00FE145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673D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D09"/>
    <w:rPr>
      <w:rFonts w:ascii="Segoe UI" w:eastAsia="Times New Roman" w:hAnsi="Segoe UI" w:cs="Segoe UI"/>
      <w:sz w:val="18"/>
      <w:szCs w:val="18"/>
    </w:rPr>
  </w:style>
  <w:style w:type="character" w:styleId="Hyperlink">
    <w:name w:val="Hyperlink"/>
    <w:basedOn w:val="DefaultParagraphFont"/>
    <w:uiPriority w:val="99"/>
    <w:unhideWhenUsed/>
    <w:rsid w:val="00594932"/>
    <w:rPr>
      <w:color w:val="0563C1" w:themeColor="hyperlink"/>
      <w:u w:val="single"/>
    </w:rPr>
  </w:style>
  <w:style w:type="character" w:customStyle="1" w:styleId="Heading2Char">
    <w:name w:val="Heading 2 Char"/>
    <w:basedOn w:val="DefaultParagraphFont"/>
    <w:link w:val="Heading2"/>
    <w:uiPriority w:val="9"/>
    <w:rsid w:val="00432BA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4E7CD3"/>
    <w:pPr>
      <w:ind w:left="720"/>
      <w:contextualSpacing/>
    </w:pPr>
  </w:style>
  <w:style w:type="character" w:styleId="UnresolvedMention">
    <w:name w:val="Unresolved Mention"/>
    <w:basedOn w:val="DefaultParagraphFont"/>
    <w:uiPriority w:val="99"/>
    <w:semiHidden/>
    <w:unhideWhenUsed/>
    <w:rsid w:val="00986E68"/>
    <w:rPr>
      <w:color w:val="605E5C"/>
      <w:shd w:val="clear" w:color="auto" w:fill="E1DFDD"/>
    </w:rPr>
  </w:style>
  <w:style w:type="table" w:styleId="TableGrid">
    <w:name w:val="Table Grid"/>
    <w:basedOn w:val="TableNormal"/>
    <w:uiPriority w:val="39"/>
    <w:rsid w:val="005E2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44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bamptonpc@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C6D5C-5B28-4AB0-A1C7-2429C7E39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Sandie Watson</dc:creator>
  <cp:keywords/>
  <dc:description/>
  <cp:lastModifiedBy>Sandie Watson</cp:lastModifiedBy>
  <cp:revision>3</cp:revision>
  <cp:lastPrinted>2023-11-14T17:48:00Z</cp:lastPrinted>
  <dcterms:created xsi:type="dcterms:W3CDTF">2024-03-14T15:40:00Z</dcterms:created>
  <dcterms:modified xsi:type="dcterms:W3CDTF">2024-03-14T15:40:00Z</dcterms:modified>
</cp:coreProperties>
</file>